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A3657B" w:rsidRDefault="00A3657B" w:rsidP="00A3657B">
      <w:pPr>
        <w:pStyle w:val="a3"/>
        <w:jc w:val="center"/>
        <w:rPr>
          <w:rFonts w:ascii="Times New Roman" w:eastAsia="Arial Unicode MS" w:hAnsi="Times New Roman"/>
          <w:b/>
          <w:sz w:val="28"/>
          <w:szCs w:val="28"/>
          <w:lang w:val="be-BY"/>
        </w:rPr>
      </w:pPr>
      <w:r>
        <w:rPr>
          <w:rFonts w:ascii="Times New Roman" w:hAnsi="Lucida Sans Unicode"/>
          <w:b/>
          <w:sz w:val="28"/>
          <w:szCs w:val="28"/>
          <w:lang w:val="tt-RU"/>
        </w:rPr>
        <w:t>Ҡ</w:t>
      </w:r>
      <w:r>
        <w:rPr>
          <w:rFonts w:ascii="Times New Roman" w:eastAsia="Arial Unicode MS" w:hAnsi="Times New Roman"/>
          <w:b/>
          <w:sz w:val="28"/>
          <w:szCs w:val="28"/>
          <w:lang w:val="be-BY"/>
        </w:rPr>
        <w:t xml:space="preserve">  А Р А Р</w:t>
      </w:r>
      <w:r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val="be-BY"/>
        </w:rPr>
        <w:tab/>
        <w:t>ПОСТАНОВЛЕНИЕ</w:t>
      </w:r>
    </w:p>
    <w:p w:rsidR="00A3657B" w:rsidRDefault="00A3657B" w:rsidP="00A3657B">
      <w:pPr>
        <w:tabs>
          <w:tab w:val="left" w:pos="3810"/>
          <w:tab w:val="left" w:pos="6690"/>
        </w:tabs>
        <w:jc w:val="center"/>
        <w:rPr>
          <w:rFonts w:eastAsia="Calibri"/>
          <w:sz w:val="28"/>
          <w:szCs w:val="28"/>
        </w:rPr>
      </w:pPr>
      <w:r>
        <w:rPr>
          <w:szCs w:val="28"/>
        </w:rPr>
        <w:t xml:space="preserve">28 апрель 2023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ab/>
        <w:t xml:space="preserve">     № 12</w:t>
      </w:r>
      <w:r>
        <w:rPr>
          <w:szCs w:val="28"/>
        </w:rPr>
        <w:tab/>
        <w:t>28 апреля 2023 года</w:t>
      </w:r>
    </w:p>
    <w:p w:rsidR="00A3657B" w:rsidRDefault="00A3657B" w:rsidP="00A3657B">
      <w:pPr>
        <w:tabs>
          <w:tab w:val="left" w:pos="3810"/>
          <w:tab w:val="left" w:pos="6690"/>
        </w:tabs>
        <w:jc w:val="center"/>
        <w:rPr>
          <w:szCs w:val="28"/>
        </w:rPr>
      </w:pPr>
    </w:p>
    <w:p w:rsidR="00A3657B" w:rsidRDefault="00A3657B" w:rsidP="00A3657B">
      <w:pPr>
        <w:pStyle w:val="2"/>
        <w:shd w:val="clear" w:color="auto" w:fill="auto"/>
        <w:spacing w:after="30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</w:t>
      </w:r>
      <w:r>
        <w:rPr>
          <w:rFonts w:ascii="Times New Roman" w:hAnsi="Times New Roman" w:cs="Times New Roman"/>
          <w:b/>
          <w:sz w:val="28"/>
          <w:szCs w:val="28"/>
        </w:rPr>
        <w:softHyphen/>
        <w:t>ского поселения Зириклинский сельсовет муниципального района Бижбулякский 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опубликования</w:t>
      </w:r>
    </w:p>
    <w:p w:rsidR="00A3657B" w:rsidRDefault="00A3657B" w:rsidP="00A3657B">
      <w:pPr>
        <w:pStyle w:val="2"/>
        <w:shd w:val="clear" w:color="auto" w:fill="auto"/>
        <w:spacing w:line="240" w:lineRule="auto"/>
        <w:ind w:right="20" w:firstLine="540"/>
        <w:jc w:val="both"/>
        <w:rPr>
          <w:rStyle w:val="0pt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Style w:val="0pt"/>
          <w:rFonts w:eastAsia="Calibri"/>
          <w:sz w:val="28"/>
          <w:szCs w:val="28"/>
        </w:rPr>
        <w:t xml:space="preserve">25.12.2008 № 273-ФЗ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от </w:t>
      </w:r>
      <w:r>
        <w:rPr>
          <w:rStyle w:val="0pt"/>
          <w:rFonts w:eastAsia="Calibri"/>
          <w:sz w:val="28"/>
          <w:szCs w:val="28"/>
        </w:rPr>
        <w:t xml:space="preserve">03.12.2012 № 230- ФЗ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ответствием расходов лиц, замещающих государственные должности, и иных лиц их доходам (в ред. от </w:t>
      </w:r>
      <w:r>
        <w:rPr>
          <w:rStyle w:val="0pt"/>
          <w:rFonts w:eastAsia="Calibri"/>
          <w:sz w:val="28"/>
          <w:szCs w:val="28"/>
        </w:rPr>
        <w:t xml:space="preserve">30.12.2021 № 471-ФЗ), </w:t>
      </w:r>
    </w:p>
    <w:p w:rsidR="00A3657B" w:rsidRDefault="00A3657B" w:rsidP="00A3657B">
      <w:pPr>
        <w:pStyle w:val="2"/>
        <w:shd w:val="clear" w:color="auto" w:fill="auto"/>
        <w:spacing w:line="240" w:lineRule="auto"/>
        <w:ind w:right="20" w:firstLine="540"/>
        <w:jc w:val="both"/>
        <w:rPr>
          <w:rStyle w:val="0pt"/>
          <w:rFonts w:eastAsia="Calibri"/>
          <w:sz w:val="28"/>
          <w:szCs w:val="28"/>
        </w:rPr>
      </w:pPr>
    </w:p>
    <w:p w:rsidR="00A3657B" w:rsidRDefault="00A3657B" w:rsidP="00A3657B">
      <w:pPr>
        <w:pStyle w:val="2"/>
        <w:shd w:val="clear" w:color="auto" w:fill="auto"/>
        <w:spacing w:line="240" w:lineRule="auto"/>
        <w:ind w:right="2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3657B" w:rsidRDefault="00A3657B" w:rsidP="00A3657B">
      <w:pPr>
        <w:pStyle w:val="2"/>
        <w:widowControl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</w:t>
      </w:r>
      <w:r>
        <w:rPr>
          <w:rFonts w:ascii="Times New Roman" w:hAnsi="Times New Roman" w:cs="Times New Roman"/>
          <w:sz w:val="28"/>
          <w:szCs w:val="28"/>
        </w:rPr>
        <w:softHyphen/>
        <w:t>ского поселения Зириклинский сельсовет муниципального района Бижбулякский 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опубликования (далее - Порядок). Прилагает</w:t>
      </w:r>
      <w:r>
        <w:rPr>
          <w:rFonts w:ascii="Times New Roman" w:hAnsi="Times New Roman" w:cs="Times New Roman"/>
          <w:sz w:val="28"/>
          <w:szCs w:val="28"/>
        </w:rPr>
        <w:softHyphen/>
        <w:t>ся.</w:t>
      </w:r>
    </w:p>
    <w:p w:rsidR="00A3657B" w:rsidRDefault="00A3657B" w:rsidP="00A3657B">
      <w:pPr>
        <w:pStyle w:val="2"/>
        <w:widowControl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 в здании администрации сельского поселения </w:t>
      </w:r>
      <w:r>
        <w:rPr>
          <w:rFonts w:ascii="Times New Roman" w:hAnsi="Times New Roman" w:cs="Times New Roman"/>
          <w:color w:val="002060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 по адресу: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Бижбулякский район, с. Зириклы, ул. Центральная, д.72  и разместить на сайте администрации сельского поселения </w:t>
      </w:r>
      <w:r>
        <w:rPr>
          <w:rFonts w:ascii="Times New Roman" w:hAnsi="Times New Roman" w:cs="Times New Roman"/>
          <w:color w:val="002060"/>
          <w:sz w:val="28"/>
          <w:szCs w:val="28"/>
        </w:rPr>
        <w:t>Зириклинский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по адресу:</w:t>
      </w:r>
      <w:r w:rsidRPr="00A3657B">
        <w:t xml:space="preserve"> </w:t>
      </w:r>
      <w:r w:rsidRPr="00A3657B">
        <w:rPr>
          <w:rFonts w:ascii="Times New Roman" w:hAnsi="Times New Roman" w:cs="Times New Roman"/>
          <w:sz w:val="28"/>
          <w:szCs w:val="28"/>
        </w:rPr>
        <w:t>https://ziriklinsk.ru/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A3657B" w:rsidRDefault="00A3657B" w:rsidP="00A3657B">
      <w:pPr>
        <w:pStyle w:val="2"/>
        <w:widowControl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над исполнением настоящего постановления оставляю за собой. </w:t>
      </w:r>
    </w:p>
    <w:p w:rsidR="00A3657B" w:rsidRPr="00A3657B" w:rsidRDefault="00A3657B" w:rsidP="00A3657B">
      <w:pPr>
        <w:keepLines/>
        <w:tabs>
          <w:tab w:val="left" w:pos="960"/>
        </w:tabs>
        <w:contextualSpacing/>
        <w:jc w:val="both"/>
        <w:rPr>
          <w:sz w:val="28"/>
          <w:szCs w:val="28"/>
        </w:rPr>
      </w:pPr>
      <w:r w:rsidRPr="00A3657B">
        <w:rPr>
          <w:sz w:val="28"/>
          <w:szCs w:val="28"/>
        </w:rPr>
        <w:t xml:space="preserve">  Глава сельского поселения                                                           </w:t>
      </w:r>
      <w:r>
        <w:rPr>
          <w:sz w:val="28"/>
          <w:szCs w:val="28"/>
        </w:rPr>
        <w:t>А.Г. Петров</w:t>
      </w:r>
    </w:p>
    <w:p w:rsidR="00A3657B" w:rsidRDefault="00A3657B" w:rsidP="00A3657B">
      <w:pPr>
        <w:jc w:val="right"/>
        <w:rPr>
          <w:rFonts w:eastAsia="Calibri"/>
          <w:sz w:val="20"/>
          <w:szCs w:val="20"/>
          <w:lang w:eastAsia="en-US"/>
        </w:rPr>
      </w:pPr>
    </w:p>
    <w:p w:rsidR="00A3657B" w:rsidRDefault="00A3657B" w:rsidP="00A3657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3657B" w:rsidRDefault="00A3657B" w:rsidP="00A365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главы </w:t>
      </w:r>
    </w:p>
    <w:p w:rsidR="00A3657B" w:rsidRDefault="00A3657B" w:rsidP="00A365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</w:t>
      </w:r>
    </w:p>
    <w:p w:rsidR="00A3657B" w:rsidRDefault="00A3657B" w:rsidP="00A365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Зириклинский сельсовет </w:t>
      </w:r>
    </w:p>
    <w:p w:rsidR="00A3657B" w:rsidRDefault="00A3657B" w:rsidP="00A365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МР Бижбулякский район РБ             </w:t>
      </w:r>
    </w:p>
    <w:p w:rsidR="00A3657B" w:rsidRDefault="00A3657B" w:rsidP="00A3657B">
      <w:pPr>
        <w:jc w:val="right"/>
        <w:rPr>
          <w:sz w:val="28"/>
          <w:szCs w:val="28"/>
        </w:rPr>
      </w:pPr>
    </w:p>
    <w:p w:rsidR="00A3657B" w:rsidRDefault="00A3657B" w:rsidP="00A3657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57B" w:rsidRDefault="00A3657B" w:rsidP="00A365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3657B" w:rsidRDefault="00A3657B" w:rsidP="00A365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                  Зириклинский сельсовет муниципального района Бижбулякский 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опубл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икования</w:t>
      </w:r>
    </w:p>
    <w:p w:rsidR="00A3657B" w:rsidRDefault="00A3657B" w:rsidP="00A365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57B" w:rsidRDefault="00A3657B" w:rsidP="00A365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Зириклинский сельсовет муниципального района Бижбулякский район Республики Башкортостан и членов их семей в информационно-телекоммуникационной сети «Интернет» и представления указанных сведений средствам массовой информации для опубликования устанавливает обязанности администрации сельского поселения Зириклинский сельсовет по размещению сведений о доходах, расходах,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имуществе и обязательствах имущественного характера лиц, замещающих муниципальные должности, муниципальных служащих администрации сельского поселения Зириклинский сельсовет муниципального района Бижбулякский район Республики Башкортостан и членов их семей в информационно-телекоммуникационной сети «Интернет» на официальном сайте сельского поселения Зириклинский сельсовет муниципального района Бижбулякский район Республики Башкортостан (далее - официальный сайт) и предоставлению этих сведений средствам массовой информации для опубликования в связи с их запросами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предшествующих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отчетному периоду.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а) иные сведения (кроме указанных в пункте 2 настоящего Порядка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4.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официальном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5.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детей, обеспечивается управляющим делами администрации сельского поселения Зириклинский сельсовет. </w:t>
      </w:r>
      <w:proofErr w:type="gramEnd"/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6.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Глава сельского поселения Зириклинский сельсовет муниципального района Бижбулякский район: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служащему (работнику), в отношении которого поступил запрос;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3657B" w:rsidRDefault="00A3657B" w:rsidP="00A365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7.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Муниципальные служащие администрации сельского поселения Зириклинский сельсовет,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3657B" w:rsidRDefault="00A3657B" w:rsidP="00A3657B">
      <w:pPr>
        <w:jc w:val="center"/>
        <w:rPr>
          <w:sz w:val="28"/>
          <w:szCs w:val="28"/>
        </w:rPr>
      </w:pPr>
    </w:p>
    <w:p w:rsidR="00A3657B" w:rsidRDefault="00A3657B" w:rsidP="00A3657B">
      <w:pPr>
        <w:rPr>
          <w:szCs w:val="22"/>
        </w:rPr>
      </w:pPr>
    </w:p>
    <w:p w:rsidR="00576511" w:rsidRDefault="00576511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>
      <w:pPr>
        <w:rPr>
          <w:sz w:val="28"/>
          <w:szCs w:val="28"/>
        </w:rPr>
      </w:pPr>
    </w:p>
    <w:p w:rsidR="004720DA" w:rsidRDefault="004720DA" w:rsidP="004720DA">
      <w:pPr>
        <w:autoSpaceDE w:val="0"/>
        <w:autoSpaceDN w:val="0"/>
        <w:adjustRightInd w:val="0"/>
        <w:jc w:val="right"/>
      </w:pPr>
    </w:p>
    <w:p w:rsidR="004720DA" w:rsidRDefault="004720DA" w:rsidP="004720DA">
      <w:pPr>
        <w:autoSpaceDE w:val="0"/>
        <w:autoSpaceDN w:val="0"/>
        <w:adjustRightInd w:val="0"/>
        <w:jc w:val="right"/>
      </w:pPr>
    </w:p>
    <w:p w:rsidR="004720DA" w:rsidRDefault="004720DA" w:rsidP="004720DA">
      <w:pPr>
        <w:autoSpaceDE w:val="0"/>
        <w:autoSpaceDN w:val="0"/>
        <w:adjustRightInd w:val="0"/>
        <w:jc w:val="right"/>
      </w:pPr>
    </w:p>
    <w:p w:rsidR="004720DA" w:rsidRDefault="004720DA" w:rsidP="004720DA">
      <w:pPr>
        <w:autoSpaceDE w:val="0"/>
        <w:autoSpaceDN w:val="0"/>
        <w:adjustRightInd w:val="0"/>
        <w:jc w:val="right"/>
      </w:pPr>
    </w:p>
    <w:p w:rsidR="004720DA" w:rsidRDefault="004720DA" w:rsidP="004720DA">
      <w:pPr>
        <w:autoSpaceDE w:val="0"/>
        <w:autoSpaceDN w:val="0"/>
        <w:adjustRightInd w:val="0"/>
        <w:jc w:val="right"/>
      </w:pPr>
    </w:p>
    <w:p w:rsidR="004720DA" w:rsidRDefault="004720DA" w:rsidP="004720DA">
      <w:pPr>
        <w:autoSpaceDE w:val="0"/>
        <w:autoSpaceDN w:val="0"/>
        <w:adjustRightInd w:val="0"/>
        <w:jc w:val="right"/>
      </w:pPr>
    </w:p>
    <w:p w:rsidR="004720DA" w:rsidRDefault="004720DA" w:rsidP="004720DA">
      <w:pPr>
        <w:autoSpaceDE w:val="0"/>
        <w:autoSpaceDN w:val="0"/>
        <w:adjustRightInd w:val="0"/>
        <w:jc w:val="right"/>
      </w:pPr>
    </w:p>
    <w:p w:rsidR="004720DA" w:rsidRPr="00E30A25" w:rsidRDefault="004720DA" w:rsidP="004720DA">
      <w:pPr>
        <w:autoSpaceDE w:val="0"/>
        <w:autoSpaceDN w:val="0"/>
        <w:adjustRightInd w:val="0"/>
        <w:jc w:val="right"/>
      </w:pPr>
      <w:r w:rsidRPr="00E30A25">
        <w:t>Приложение №2</w:t>
      </w:r>
    </w:p>
    <w:p w:rsidR="004720DA" w:rsidRPr="00E30A25" w:rsidRDefault="004720DA" w:rsidP="004720DA">
      <w:pPr>
        <w:jc w:val="right"/>
        <w:textAlignment w:val="baseline"/>
        <w:rPr>
          <w:rFonts w:ascii="Helvetica" w:hAnsi="Helvetica"/>
          <w:color w:val="444444"/>
        </w:rPr>
      </w:pPr>
      <w:r w:rsidRPr="00E30A25">
        <w:t>к  постановлению</w:t>
      </w:r>
    </w:p>
    <w:p w:rsidR="004720DA" w:rsidRPr="00E30A25" w:rsidRDefault="004720DA" w:rsidP="004720DA">
      <w:pPr>
        <w:jc w:val="center"/>
        <w:textAlignment w:val="baseline"/>
        <w:rPr>
          <w:rFonts w:ascii="Arial" w:hAnsi="Arial" w:cs="Arial"/>
          <w:color w:val="444444"/>
        </w:rPr>
      </w:pPr>
    </w:p>
    <w:p w:rsidR="004720DA" w:rsidRPr="00E30A25" w:rsidRDefault="004720DA" w:rsidP="004720DA">
      <w:pPr>
        <w:jc w:val="center"/>
        <w:textAlignment w:val="baseline"/>
        <w:rPr>
          <w:rFonts w:ascii="Arial" w:hAnsi="Arial" w:cs="Arial"/>
          <w:color w:val="444444"/>
        </w:rPr>
      </w:pPr>
    </w:p>
    <w:p w:rsidR="004720DA" w:rsidRPr="00E30A25" w:rsidRDefault="004720DA" w:rsidP="004720DA">
      <w:pPr>
        <w:jc w:val="center"/>
        <w:textAlignment w:val="baseline"/>
      </w:pPr>
      <w:r w:rsidRPr="00E30A25">
        <w:t>Перечень</w:t>
      </w:r>
    </w:p>
    <w:p w:rsidR="004720DA" w:rsidRPr="00E30A25" w:rsidRDefault="004720DA" w:rsidP="004720DA">
      <w:pPr>
        <w:jc w:val="center"/>
        <w:textAlignment w:val="baseline"/>
      </w:pPr>
      <w:r w:rsidRPr="00E30A25">
        <w:t>должностей муниципальных служащих, сведения о доходах, расходах, об имуществе и обязательствах имущественного характера которых, подлежат размещению на официальном сайте</w:t>
      </w:r>
    </w:p>
    <w:p w:rsidR="004720DA" w:rsidRPr="00E30A25" w:rsidRDefault="004720DA" w:rsidP="004720DA">
      <w:pPr>
        <w:jc w:val="center"/>
        <w:textAlignment w:val="baseline"/>
      </w:pPr>
    </w:p>
    <w:p w:rsidR="004720DA" w:rsidRPr="00E30A25" w:rsidRDefault="004720DA" w:rsidP="004720DA">
      <w:pPr>
        <w:jc w:val="center"/>
        <w:textAlignment w:val="baseline"/>
      </w:pPr>
    </w:p>
    <w:p w:rsidR="004720DA" w:rsidRPr="00E30A25" w:rsidRDefault="004720DA" w:rsidP="004720DA">
      <w:pPr>
        <w:numPr>
          <w:ilvl w:val="0"/>
          <w:numId w:val="9"/>
        </w:numPr>
        <w:spacing w:after="240" w:line="360" w:lineRule="atLeast"/>
        <w:textAlignment w:val="baseline"/>
      </w:pPr>
      <w:r w:rsidRPr="00E30A25">
        <w:t>Высшие должности муниципальной службы</w:t>
      </w:r>
    </w:p>
    <w:p w:rsidR="004720DA" w:rsidRPr="00E30A25" w:rsidRDefault="004720DA" w:rsidP="004720DA">
      <w:pPr>
        <w:numPr>
          <w:ilvl w:val="0"/>
          <w:numId w:val="9"/>
        </w:numPr>
        <w:spacing w:after="240" w:line="360" w:lineRule="atLeast"/>
        <w:textAlignment w:val="baseline"/>
      </w:pPr>
      <w:r w:rsidRPr="00E30A25">
        <w:t>Главные должности муниципальной службы</w:t>
      </w:r>
    </w:p>
    <w:p w:rsidR="004720DA" w:rsidRPr="00E30A25" w:rsidRDefault="004720DA" w:rsidP="004720DA">
      <w:pPr>
        <w:numPr>
          <w:ilvl w:val="0"/>
          <w:numId w:val="9"/>
        </w:numPr>
        <w:spacing w:after="240" w:line="360" w:lineRule="atLeast"/>
        <w:textAlignment w:val="baseline"/>
      </w:pPr>
      <w:r w:rsidRPr="00E30A25">
        <w:t>Ведущие должности муниципальной службы</w:t>
      </w:r>
    </w:p>
    <w:p w:rsidR="004720DA" w:rsidRPr="00E30A25" w:rsidRDefault="004720DA" w:rsidP="004720DA">
      <w:pPr>
        <w:numPr>
          <w:ilvl w:val="0"/>
          <w:numId w:val="9"/>
        </w:numPr>
        <w:spacing w:after="240" w:line="360" w:lineRule="atLeast"/>
        <w:textAlignment w:val="baseline"/>
      </w:pPr>
      <w:r w:rsidRPr="00E30A25">
        <w:t>Старшие  должности  муниципальной  службы</w:t>
      </w:r>
    </w:p>
    <w:p w:rsidR="004720DA" w:rsidRPr="00E30A25" w:rsidRDefault="004720DA" w:rsidP="004720DA">
      <w:pPr>
        <w:spacing w:after="24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 w:rsidRPr="00E30A25">
        <w:rPr>
          <w:rFonts w:ascii="Helvetica" w:hAnsi="Helvetica"/>
          <w:color w:val="444444"/>
          <w:sz w:val="21"/>
          <w:szCs w:val="21"/>
        </w:rPr>
        <w:t> </w:t>
      </w:r>
    </w:p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Pr="00E30A25" w:rsidRDefault="004720DA" w:rsidP="004720DA"/>
    <w:p w:rsidR="004720DA" w:rsidRDefault="004720DA">
      <w:pPr>
        <w:rPr>
          <w:sz w:val="28"/>
          <w:szCs w:val="28"/>
        </w:rPr>
        <w:sectPr w:rsidR="004720DA" w:rsidSect="007C3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0DA" w:rsidRPr="00E30A25" w:rsidRDefault="004720DA" w:rsidP="004720D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0A25">
        <w:rPr>
          <w:sz w:val="20"/>
          <w:szCs w:val="20"/>
        </w:rPr>
        <w:lastRenderedPageBreak/>
        <w:t>Приложение №3</w:t>
      </w:r>
    </w:p>
    <w:p w:rsidR="004720DA" w:rsidRPr="00E30A25" w:rsidRDefault="004720DA" w:rsidP="004720DA">
      <w:pPr>
        <w:autoSpaceDE w:val="0"/>
        <w:autoSpaceDN w:val="0"/>
        <w:adjustRightInd w:val="0"/>
        <w:jc w:val="right"/>
        <w:rPr>
          <w:rFonts w:ascii="Helvetica" w:hAnsi="Helvetica"/>
          <w:color w:val="444444"/>
          <w:sz w:val="21"/>
          <w:szCs w:val="21"/>
        </w:rPr>
      </w:pPr>
      <w:r w:rsidRPr="00E30A25">
        <w:rPr>
          <w:sz w:val="20"/>
          <w:szCs w:val="20"/>
        </w:rPr>
        <w:t>к постановлению</w:t>
      </w:r>
    </w:p>
    <w:p w:rsidR="004720DA" w:rsidRPr="00E30A25" w:rsidRDefault="004720DA" w:rsidP="004720DA">
      <w:pPr>
        <w:spacing w:after="24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 w:rsidRPr="00E30A25">
        <w:rPr>
          <w:rFonts w:ascii="Helvetica" w:hAnsi="Helvetica"/>
          <w:color w:val="444444"/>
          <w:sz w:val="21"/>
          <w:szCs w:val="21"/>
        </w:rPr>
        <w:t> </w:t>
      </w:r>
    </w:p>
    <w:p w:rsidR="004720DA" w:rsidRPr="00E30A25" w:rsidRDefault="004720DA" w:rsidP="004720DA">
      <w:pPr>
        <w:jc w:val="center"/>
        <w:textAlignment w:val="baseline"/>
        <w:rPr>
          <w:color w:val="444444"/>
        </w:rPr>
      </w:pPr>
      <w:r w:rsidRPr="00E30A25">
        <w:rPr>
          <w:color w:val="444444"/>
        </w:rPr>
        <w:t>СВЕДЕНИЯ</w:t>
      </w:r>
    </w:p>
    <w:p w:rsidR="004720DA" w:rsidRPr="00E30A25" w:rsidRDefault="004720DA" w:rsidP="004720DA">
      <w:pPr>
        <w:jc w:val="center"/>
        <w:textAlignment w:val="baseline"/>
        <w:rPr>
          <w:color w:val="444444"/>
        </w:rPr>
      </w:pPr>
      <w:r w:rsidRPr="00E30A25">
        <w:rPr>
          <w:color w:val="444444"/>
        </w:rPr>
        <w:t>о доходах, расходах, об имуществе</w:t>
      </w:r>
    </w:p>
    <w:p w:rsidR="004720DA" w:rsidRPr="00E30A25" w:rsidRDefault="004720DA" w:rsidP="004720DA">
      <w:pPr>
        <w:jc w:val="center"/>
        <w:textAlignment w:val="baseline"/>
        <w:rPr>
          <w:color w:val="444444"/>
        </w:rPr>
      </w:pPr>
      <w:r w:rsidRPr="00E30A25">
        <w:rPr>
          <w:color w:val="444444"/>
        </w:rPr>
        <w:t xml:space="preserve">и </w:t>
      </w:r>
      <w:proofErr w:type="gramStart"/>
      <w:r w:rsidRPr="00E30A25">
        <w:rPr>
          <w:color w:val="444444"/>
        </w:rPr>
        <w:t>обязательствах</w:t>
      </w:r>
      <w:proofErr w:type="gramEnd"/>
      <w:r w:rsidRPr="00E30A25">
        <w:rPr>
          <w:color w:val="444444"/>
        </w:rPr>
        <w:t xml:space="preserve"> имущественного характера за период с 01.01.20.. по 31.12…</w:t>
      </w:r>
    </w:p>
    <w:tbl>
      <w:tblPr>
        <w:tblW w:w="15885" w:type="dxa"/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56"/>
        <w:gridCol w:w="1367"/>
        <w:gridCol w:w="1200"/>
        <w:gridCol w:w="1737"/>
        <w:gridCol w:w="823"/>
        <w:gridCol w:w="841"/>
        <w:gridCol w:w="946"/>
        <w:gridCol w:w="824"/>
        <w:gridCol w:w="841"/>
        <w:gridCol w:w="1273"/>
        <w:gridCol w:w="1418"/>
        <w:gridCol w:w="1559"/>
      </w:tblGrid>
      <w:tr w:rsidR="004720DA" w:rsidRPr="00E30A25" w:rsidTr="00431589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  №</w:t>
            </w:r>
            <w:r w:rsidRPr="00E30A25">
              <w:rPr>
                <w:color w:val="444444"/>
                <w:sz w:val="20"/>
                <w:szCs w:val="20"/>
              </w:rPr>
              <w:br/>
            </w:r>
            <w:proofErr w:type="spellStart"/>
            <w:proofErr w:type="gramStart"/>
            <w:r w:rsidRPr="00E30A25">
              <w:rPr>
                <w:color w:val="444444"/>
                <w:sz w:val="20"/>
                <w:szCs w:val="20"/>
              </w:rPr>
              <w:t>п</w:t>
            </w:r>
            <w:proofErr w:type="spellEnd"/>
            <w:proofErr w:type="gramEnd"/>
            <w:r w:rsidRPr="00E30A25">
              <w:rPr>
                <w:color w:val="444444"/>
                <w:sz w:val="20"/>
                <w:szCs w:val="20"/>
              </w:rPr>
              <w:t>/</w:t>
            </w:r>
            <w:proofErr w:type="spellStart"/>
            <w:r w:rsidRPr="00E30A25">
              <w:rPr>
                <w:color w:val="44444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Фамилия</w:t>
            </w:r>
            <w:r w:rsidRPr="00E30A25">
              <w:rPr>
                <w:color w:val="444444"/>
                <w:sz w:val="20"/>
                <w:szCs w:val="20"/>
              </w:rPr>
              <w:br/>
              <w:t>и инициалы лица,</w:t>
            </w:r>
            <w:r w:rsidRPr="00E30A25">
              <w:rPr>
                <w:color w:val="444444"/>
                <w:sz w:val="20"/>
                <w:szCs w:val="20"/>
              </w:rPr>
              <w:br/>
              <w:t>чьи сведения</w:t>
            </w:r>
            <w:r w:rsidRPr="00E30A25">
              <w:rPr>
                <w:color w:val="444444"/>
                <w:sz w:val="20"/>
                <w:szCs w:val="20"/>
              </w:rPr>
              <w:br/>
              <w:t>размещаются</w:t>
            </w:r>
          </w:p>
        </w:tc>
        <w:tc>
          <w:tcPr>
            <w:tcW w:w="136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Должность</w:t>
            </w:r>
          </w:p>
        </w:tc>
        <w:tc>
          <w:tcPr>
            <w:tcW w:w="4601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Объекты недвижимости,</w:t>
            </w:r>
            <w:r w:rsidRPr="00E30A25">
              <w:rPr>
                <w:color w:val="444444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2611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Объекты недвижимости,</w:t>
            </w:r>
            <w:r w:rsidRPr="00E30A25">
              <w:rPr>
                <w:color w:val="444444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27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Транспортные средства</w:t>
            </w:r>
            <w:r w:rsidRPr="00E30A25">
              <w:rPr>
                <w:color w:val="444444"/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Сведения</w:t>
            </w:r>
            <w:r w:rsidRPr="00E30A25">
              <w:rPr>
                <w:color w:val="444444"/>
                <w:sz w:val="20"/>
                <w:szCs w:val="20"/>
              </w:rPr>
              <w:br/>
              <w:t>об источниках</w:t>
            </w:r>
            <w:r w:rsidRPr="00E30A25">
              <w:rPr>
                <w:color w:val="444444"/>
                <w:sz w:val="20"/>
                <w:szCs w:val="20"/>
              </w:rPr>
              <w:br/>
              <w:t>получения средств,</w:t>
            </w:r>
            <w:r w:rsidRPr="00E30A25">
              <w:rPr>
                <w:color w:val="444444"/>
                <w:sz w:val="20"/>
                <w:szCs w:val="20"/>
              </w:rPr>
              <w:br/>
              <w:t>за счет которых</w:t>
            </w:r>
            <w:r w:rsidRPr="00E30A25">
              <w:rPr>
                <w:color w:val="444444"/>
                <w:sz w:val="20"/>
                <w:szCs w:val="20"/>
              </w:rPr>
              <w:br/>
              <w:t>совершены сделки</w:t>
            </w:r>
            <w:r w:rsidRPr="00E30A25">
              <w:rPr>
                <w:color w:val="444444"/>
                <w:sz w:val="20"/>
                <w:szCs w:val="20"/>
              </w:rPr>
              <w:br/>
              <w:t>(совершена  сделка) </w:t>
            </w:r>
            <w:bookmarkStart w:id="1" w:name="_ftnref1"/>
            <w:r w:rsidRPr="00E30A25">
              <w:rPr>
                <w:color w:val="444444"/>
                <w:sz w:val="20"/>
                <w:szCs w:val="20"/>
              </w:rPr>
              <w:fldChar w:fldCharType="begin"/>
            </w:r>
            <w:r w:rsidRPr="00E30A25">
              <w:rPr>
                <w:color w:val="444444"/>
                <w:sz w:val="20"/>
                <w:szCs w:val="20"/>
              </w:rPr>
              <w:instrText xml:space="preserve"> HYPERLINK "http://xn--e1aahhcrieu.xn--p1ai/?p=18124" \l "_ftn1" </w:instrText>
            </w:r>
            <w:r w:rsidRPr="00E30A25">
              <w:rPr>
                <w:color w:val="444444"/>
                <w:sz w:val="20"/>
                <w:szCs w:val="20"/>
              </w:rPr>
              <w:fldChar w:fldCharType="separate"/>
            </w:r>
            <w:r w:rsidRPr="00E30A25">
              <w:rPr>
                <w:color w:val="6B0443"/>
                <w:sz w:val="20"/>
                <w:szCs w:val="20"/>
                <w:u w:val="single"/>
              </w:rPr>
              <w:t>[1]</w:t>
            </w:r>
            <w:r w:rsidRPr="00E30A25">
              <w:rPr>
                <w:color w:val="444444"/>
                <w:sz w:val="20"/>
                <w:szCs w:val="20"/>
              </w:rPr>
              <w:fldChar w:fldCharType="end"/>
            </w:r>
            <w:bookmarkEnd w:id="1"/>
            <w:r w:rsidRPr="00E30A25">
              <w:rPr>
                <w:color w:val="444444"/>
                <w:sz w:val="20"/>
                <w:szCs w:val="20"/>
              </w:rPr>
              <w:br/>
              <w:t>(вид приобретенного</w:t>
            </w:r>
            <w:r w:rsidRPr="00E30A25">
              <w:rPr>
                <w:color w:val="444444"/>
                <w:sz w:val="20"/>
                <w:szCs w:val="20"/>
              </w:rPr>
              <w:br/>
              <w:t>имущества,</w:t>
            </w:r>
            <w:r w:rsidRPr="00E30A25">
              <w:rPr>
                <w:color w:val="444444"/>
                <w:sz w:val="20"/>
                <w:szCs w:val="20"/>
              </w:rPr>
              <w:br/>
              <w:t>источники)</w:t>
            </w:r>
          </w:p>
        </w:tc>
      </w:tr>
      <w:tr w:rsidR="004720DA" w:rsidRPr="00E30A25" w:rsidTr="00431589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вид</w:t>
            </w:r>
            <w:r w:rsidRPr="00E30A25">
              <w:rPr>
                <w:color w:val="444444"/>
                <w:sz w:val="20"/>
                <w:szCs w:val="20"/>
              </w:rPr>
              <w:br/>
              <w:t>объектов</w:t>
            </w: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вид</w:t>
            </w:r>
            <w:r w:rsidRPr="00E30A25">
              <w:rPr>
                <w:color w:val="444444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пло</w:t>
            </w:r>
            <w:r w:rsidRPr="00E30A25">
              <w:rPr>
                <w:color w:val="444444"/>
                <w:sz w:val="20"/>
                <w:szCs w:val="20"/>
              </w:rPr>
              <w:softHyphen/>
              <w:t>щадь</w:t>
            </w:r>
          </w:p>
          <w:p w:rsidR="004720DA" w:rsidRPr="00E30A25" w:rsidRDefault="004720DA" w:rsidP="00431589">
            <w:pPr>
              <w:spacing w:after="24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(кв. м)</w:t>
            </w: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стра</w:t>
            </w:r>
            <w:r w:rsidRPr="00E30A25">
              <w:rPr>
                <w:color w:val="444444"/>
                <w:sz w:val="20"/>
                <w:szCs w:val="20"/>
              </w:rPr>
              <w:softHyphen/>
              <w:t>на</w:t>
            </w:r>
            <w:r w:rsidRPr="00E30A25">
              <w:rPr>
                <w:color w:val="444444"/>
                <w:sz w:val="20"/>
                <w:szCs w:val="20"/>
              </w:rPr>
              <w:br/>
              <w:t>рас</w:t>
            </w:r>
            <w:r w:rsidRPr="00E30A25">
              <w:rPr>
                <w:color w:val="444444"/>
                <w:sz w:val="20"/>
                <w:szCs w:val="20"/>
              </w:rPr>
              <w:softHyphen/>
              <w:t>по</w:t>
            </w:r>
            <w:r w:rsidRPr="00E30A25">
              <w:rPr>
                <w:color w:val="444444"/>
                <w:sz w:val="20"/>
                <w:szCs w:val="20"/>
              </w:rPr>
              <w:softHyphen/>
              <w:t>ло</w:t>
            </w:r>
            <w:r w:rsidRPr="00E30A25">
              <w:rPr>
                <w:color w:val="444444"/>
                <w:sz w:val="20"/>
                <w:szCs w:val="20"/>
              </w:rPr>
              <w:softHyphen/>
              <w:t>же</w:t>
            </w:r>
            <w:r w:rsidRPr="00E30A25">
              <w:rPr>
                <w:color w:val="444444"/>
                <w:sz w:val="20"/>
                <w:szCs w:val="20"/>
              </w:rPr>
              <w:softHyphen/>
              <w:t>ния</w:t>
            </w: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вид</w:t>
            </w:r>
            <w:r w:rsidRPr="00E30A25">
              <w:rPr>
                <w:color w:val="444444"/>
                <w:sz w:val="20"/>
                <w:szCs w:val="20"/>
              </w:rPr>
              <w:br/>
              <w:t>объек</w:t>
            </w:r>
            <w:r w:rsidRPr="00E30A25">
              <w:rPr>
                <w:color w:val="444444"/>
                <w:sz w:val="20"/>
                <w:szCs w:val="20"/>
              </w:rPr>
              <w:softHyphen/>
              <w:t>та</w:t>
            </w: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пло</w:t>
            </w:r>
            <w:r w:rsidRPr="00E30A25">
              <w:rPr>
                <w:color w:val="444444"/>
                <w:sz w:val="20"/>
                <w:szCs w:val="20"/>
              </w:rPr>
              <w:softHyphen/>
              <w:t>щадь</w:t>
            </w:r>
            <w:r w:rsidRPr="00E30A25">
              <w:rPr>
                <w:color w:val="444444"/>
                <w:sz w:val="20"/>
                <w:szCs w:val="20"/>
              </w:rPr>
              <w:br/>
              <w:t>(кв. м)</w:t>
            </w: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стра</w:t>
            </w:r>
            <w:r w:rsidRPr="00E30A25">
              <w:rPr>
                <w:color w:val="444444"/>
                <w:sz w:val="20"/>
                <w:szCs w:val="20"/>
              </w:rPr>
              <w:softHyphen/>
              <w:t>на</w:t>
            </w:r>
            <w:r w:rsidRPr="00E30A25">
              <w:rPr>
                <w:color w:val="444444"/>
                <w:sz w:val="20"/>
                <w:szCs w:val="20"/>
              </w:rPr>
              <w:br/>
              <w:t>рас</w:t>
            </w:r>
            <w:r w:rsidRPr="00E30A25">
              <w:rPr>
                <w:color w:val="444444"/>
                <w:sz w:val="20"/>
                <w:szCs w:val="20"/>
              </w:rPr>
              <w:softHyphen/>
              <w:t>по</w:t>
            </w:r>
            <w:r w:rsidRPr="00E30A25">
              <w:rPr>
                <w:color w:val="444444"/>
                <w:sz w:val="20"/>
                <w:szCs w:val="20"/>
              </w:rPr>
              <w:softHyphen/>
              <w:t>ло</w:t>
            </w:r>
            <w:r w:rsidRPr="00E30A25">
              <w:rPr>
                <w:color w:val="444444"/>
                <w:sz w:val="20"/>
                <w:szCs w:val="20"/>
              </w:rPr>
              <w:softHyphen/>
              <w:t>же</w:t>
            </w:r>
            <w:r w:rsidRPr="00E30A25">
              <w:rPr>
                <w:color w:val="444444"/>
                <w:sz w:val="20"/>
                <w:szCs w:val="20"/>
              </w:rPr>
              <w:softHyphen/>
              <w:t>ния</w:t>
            </w:r>
          </w:p>
        </w:tc>
        <w:tc>
          <w:tcPr>
            <w:tcW w:w="1273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</w:tr>
      <w:tr w:rsidR="004720DA" w:rsidRPr="00E30A25" w:rsidTr="00431589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  <w:r w:rsidRPr="00E30A25">
              <w:rPr>
                <w:color w:val="444444"/>
              </w:rPr>
              <w:t>1</w:t>
            </w: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</w:rPr>
            </w:pPr>
          </w:p>
        </w:tc>
      </w:tr>
      <w:tr w:rsidR="004720DA" w:rsidRPr="00E30A25" w:rsidTr="00431589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Супруга (супруг)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</w:tr>
      <w:tr w:rsidR="004720DA" w:rsidRPr="00E30A25" w:rsidTr="00431589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</w:tr>
      <w:tr w:rsidR="004720DA" w:rsidRPr="00E30A25" w:rsidTr="00431589">
        <w:tc>
          <w:tcPr>
            <w:tcW w:w="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</w:tr>
      <w:tr w:rsidR="004720DA" w:rsidRPr="00E30A25" w:rsidTr="00431589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Супруга (супруг)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</w:tr>
      <w:tr w:rsidR="004720DA" w:rsidRPr="00E30A25" w:rsidTr="00431589">
        <w:tc>
          <w:tcPr>
            <w:tcW w:w="60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vAlign w:val="center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  <w:r w:rsidRPr="00E30A25">
              <w:rPr>
                <w:color w:val="444444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720DA" w:rsidRPr="00E30A25" w:rsidRDefault="004720DA" w:rsidP="00431589">
            <w:pPr>
              <w:rPr>
                <w:color w:val="444444"/>
                <w:sz w:val="20"/>
                <w:szCs w:val="20"/>
              </w:rPr>
            </w:pPr>
          </w:p>
        </w:tc>
      </w:tr>
    </w:tbl>
    <w:p w:rsidR="004720DA" w:rsidRPr="00E30A25" w:rsidRDefault="004720DA" w:rsidP="004720DA">
      <w:pPr>
        <w:spacing w:after="240" w:line="360" w:lineRule="atLeast"/>
        <w:textAlignment w:val="baseline"/>
        <w:rPr>
          <w:sz w:val="20"/>
          <w:szCs w:val="20"/>
        </w:rPr>
      </w:pPr>
      <w:r w:rsidRPr="00E30A25">
        <w:rPr>
          <w:color w:val="444444"/>
          <w:sz w:val="20"/>
          <w:szCs w:val="20"/>
        </w:rPr>
        <w:t> Сведения указываются, если общая сумма совершенных сделок превышает общий доход муниципального служащего   и его супруги (супруга) за три последних года, предшествующих отчетному периоду.</w:t>
      </w:r>
    </w:p>
    <w:p w:rsidR="004720DA" w:rsidRPr="00A3657B" w:rsidRDefault="004720DA">
      <w:pPr>
        <w:rPr>
          <w:sz w:val="28"/>
          <w:szCs w:val="28"/>
        </w:rPr>
      </w:pPr>
    </w:p>
    <w:sectPr w:rsidR="004720DA" w:rsidRPr="00A3657B" w:rsidSect="004720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F1D81"/>
    <w:multiLevelType w:val="hybridMultilevel"/>
    <w:tmpl w:val="4C9A10DE"/>
    <w:lvl w:ilvl="0" w:tplc="9CEEE504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B4E0B04"/>
    <w:multiLevelType w:val="hybridMultilevel"/>
    <w:tmpl w:val="65D4CC26"/>
    <w:lvl w:ilvl="0" w:tplc="24DC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2108C"/>
    <w:rsid w:val="0003764A"/>
    <w:rsid w:val="000542D5"/>
    <w:rsid w:val="000558EE"/>
    <w:rsid w:val="000858A8"/>
    <w:rsid w:val="000859BA"/>
    <w:rsid w:val="000B4A42"/>
    <w:rsid w:val="000B67FD"/>
    <w:rsid w:val="000C1C24"/>
    <w:rsid w:val="000F3EB1"/>
    <w:rsid w:val="001342D8"/>
    <w:rsid w:val="0016288F"/>
    <w:rsid w:val="00170264"/>
    <w:rsid w:val="001A29F0"/>
    <w:rsid w:val="001A62A5"/>
    <w:rsid w:val="001F0AA3"/>
    <w:rsid w:val="002045A1"/>
    <w:rsid w:val="00207111"/>
    <w:rsid w:val="00252B24"/>
    <w:rsid w:val="002A606B"/>
    <w:rsid w:val="002C0BAD"/>
    <w:rsid w:val="00351D7C"/>
    <w:rsid w:val="0035662A"/>
    <w:rsid w:val="00377B2C"/>
    <w:rsid w:val="003873DA"/>
    <w:rsid w:val="003B4D2C"/>
    <w:rsid w:val="003D1456"/>
    <w:rsid w:val="00401643"/>
    <w:rsid w:val="00406BC7"/>
    <w:rsid w:val="0041593B"/>
    <w:rsid w:val="00423529"/>
    <w:rsid w:val="004720DA"/>
    <w:rsid w:val="00482CE6"/>
    <w:rsid w:val="004A254D"/>
    <w:rsid w:val="004B1011"/>
    <w:rsid w:val="004C22C9"/>
    <w:rsid w:val="004E15A6"/>
    <w:rsid w:val="00504000"/>
    <w:rsid w:val="00566D65"/>
    <w:rsid w:val="00576511"/>
    <w:rsid w:val="00616991"/>
    <w:rsid w:val="006317B5"/>
    <w:rsid w:val="006535A5"/>
    <w:rsid w:val="006A0776"/>
    <w:rsid w:val="006A6A41"/>
    <w:rsid w:val="006F6B3F"/>
    <w:rsid w:val="006F7401"/>
    <w:rsid w:val="007054F9"/>
    <w:rsid w:val="0071518A"/>
    <w:rsid w:val="007209E5"/>
    <w:rsid w:val="007439A3"/>
    <w:rsid w:val="00755F3E"/>
    <w:rsid w:val="00774A20"/>
    <w:rsid w:val="00780E61"/>
    <w:rsid w:val="007A0631"/>
    <w:rsid w:val="007C388F"/>
    <w:rsid w:val="0083787B"/>
    <w:rsid w:val="008F7595"/>
    <w:rsid w:val="00A152F4"/>
    <w:rsid w:val="00A25065"/>
    <w:rsid w:val="00A310B5"/>
    <w:rsid w:val="00A3657B"/>
    <w:rsid w:val="00A379FB"/>
    <w:rsid w:val="00AA2376"/>
    <w:rsid w:val="00AC35E2"/>
    <w:rsid w:val="00AE39E7"/>
    <w:rsid w:val="00B6192A"/>
    <w:rsid w:val="00BB54D9"/>
    <w:rsid w:val="00C24242"/>
    <w:rsid w:val="00C34745"/>
    <w:rsid w:val="00C360C6"/>
    <w:rsid w:val="00CB0DE4"/>
    <w:rsid w:val="00D206F5"/>
    <w:rsid w:val="00D30922"/>
    <w:rsid w:val="00D33C67"/>
    <w:rsid w:val="00D75FEE"/>
    <w:rsid w:val="00DC1AAA"/>
    <w:rsid w:val="00E16726"/>
    <w:rsid w:val="00E77E7C"/>
    <w:rsid w:val="00E936B8"/>
    <w:rsid w:val="00E94F8A"/>
    <w:rsid w:val="00EA0C90"/>
    <w:rsid w:val="00EA3FF6"/>
    <w:rsid w:val="00EA7EA7"/>
    <w:rsid w:val="00F13721"/>
    <w:rsid w:val="00F24A2B"/>
    <w:rsid w:val="00F32603"/>
    <w:rsid w:val="00F33A7B"/>
    <w:rsid w:val="00F60A4D"/>
    <w:rsid w:val="00FA113C"/>
    <w:rsid w:val="00FA6AA9"/>
    <w:rsid w:val="00F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  <w:style w:type="character" w:styleId="a9">
    <w:name w:val="Hyperlink"/>
    <w:uiPriority w:val="99"/>
    <w:semiHidden/>
    <w:unhideWhenUsed/>
    <w:rsid w:val="00A365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A36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2"/>
    <w:locked/>
    <w:rsid w:val="00A3657B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a"/>
    <w:rsid w:val="00A3657B"/>
    <w:pPr>
      <w:widowControl w:val="0"/>
      <w:shd w:val="clear" w:color="auto" w:fill="FFFFFF"/>
      <w:spacing w:line="600" w:lineRule="exac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0pt">
    <w:name w:val="Основной текст + Интервал 0 pt"/>
    <w:rsid w:val="00A365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b">
    <w:name w:val="Emphasis"/>
    <w:basedOn w:val="a0"/>
    <w:qFormat/>
    <w:rsid w:val="00A365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F513-772A-4B71-B8E6-69F80435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2022-12-09T09:59:00Z</cp:lastPrinted>
  <dcterms:created xsi:type="dcterms:W3CDTF">2023-04-28T10:30:00Z</dcterms:created>
  <dcterms:modified xsi:type="dcterms:W3CDTF">2023-06-08T08:01:00Z</dcterms:modified>
</cp:coreProperties>
</file>