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26F" w:rsidRDefault="00373BC6" w:rsidP="002B5FC4">
      <w:pPr>
        <w:spacing w:after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</w:t>
      </w:r>
    </w:p>
    <w:p w:rsidR="00C6626F" w:rsidRDefault="00C6626F" w:rsidP="002B5FC4">
      <w:pPr>
        <w:spacing w:after="0"/>
        <w:jc w:val="right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-2830"/>
        <w:tblW w:w="1000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4245"/>
        <w:gridCol w:w="1620"/>
        <w:gridCol w:w="4140"/>
      </w:tblGrid>
      <w:tr w:rsidR="00C6626F" w:rsidTr="004A18C4">
        <w:tc>
          <w:tcPr>
            <w:tcW w:w="4245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6626F" w:rsidRPr="002A68EB" w:rsidRDefault="00C6626F" w:rsidP="004A18C4">
            <w:pPr>
              <w:pStyle w:val="a5"/>
              <w:rPr>
                <w:rFonts w:ascii="Times New Roman" w:hAnsi="Times New Roman"/>
              </w:rPr>
            </w:pPr>
          </w:p>
          <w:p w:rsidR="00C6626F" w:rsidRPr="002A68EB" w:rsidRDefault="00C6626F" w:rsidP="004A18C4">
            <w:pPr>
              <w:pStyle w:val="a5"/>
              <w:rPr>
                <w:rFonts w:ascii="Times New Roman" w:hAnsi="Times New Roman"/>
              </w:rPr>
            </w:pPr>
          </w:p>
          <w:p w:rsidR="00C6626F" w:rsidRPr="002A68EB" w:rsidRDefault="00784B77" w:rsidP="004A18C4">
            <w:pPr>
              <w:pStyle w:val="a5"/>
              <w:rPr>
                <w:rFonts w:ascii="Times New Roman" w:hAnsi="Times New Roman"/>
              </w:rPr>
            </w:pPr>
            <w:r w:rsidRPr="002A68EB">
              <w:rPr>
                <w:rFonts w:ascii="Times New Roman" w:hAnsi="Times New Roman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margin-left:199.95pt;margin-top:.5pt;width:91.35pt;height:91.85pt;z-index:251660288" filled="f" stroked="f">
                  <v:textbox style="mso-next-textbox:#_x0000_s1028">
                    <w:txbxContent>
                      <w:p w:rsidR="00C6626F" w:rsidRDefault="00C6626F" w:rsidP="00C6626F"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942975" cy="1028700"/>
                              <wp:effectExtent l="19050" t="0" r="9525" b="0"/>
                              <wp:docPr id="2" name="Рисунок 2" descr="Gerb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2" descr="Gerb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42975" cy="10287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C6626F" w:rsidRPr="002A68EB">
              <w:rPr>
                <w:rFonts w:ascii="Times New Roman" w:hAnsi="Times New Roman"/>
              </w:rPr>
              <w:t>Башкортостан Республикаһы</w:t>
            </w:r>
          </w:p>
          <w:p w:rsidR="00C6626F" w:rsidRPr="002A68EB" w:rsidRDefault="00C6626F" w:rsidP="004A18C4">
            <w:pPr>
              <w:pStyle w:val="a5"/>
              <w:rPr>
                <w:rFonts w:ascii="Times New Roman" w:hAnsi="Times New Roman"/>
              </w:rPr>
            </w:pPr>
            <w:r w:rsidRPr="002A68EB">
              <w:rPr>
                <w:rFonts w:ascii="Times New Roman" w:hAnsi="Times New Roman"/>
              </w:rPr>
              <w:t>Бишбүлә</w:t>
            </w:r>
            <w:proofErr w:type="gramStart"/>
            <w:r w:rsidRPr="002A68EB">
              <w:rPr>
                <w:rFonts w:ascii="Times New Roman" w:hAnsi="Times New Roman"/>
              </w:rPr>
              <w:t>к</w:t>
            </w:r>
            <w:proofErr w:type="gramEnd"/>
            <w:r w:rsidRPr="002A68EB">
              <w:rPr>
                <w:rFonts w:ascii="Times New Roman" w:hAnsi="Times New Roman"/>
              </w:rPr>
              <w:t xml:space="preserve"> районы муниципаль районы Ерекле ауыл советы</w:t>
            </w:r>
          </w:p>
          <w:p w:rsidR="00C6626F" w:rsidRPr="002A68EB" w:rsidRDefault="00C6626F" w:rsidP="004A18C4">
            <w:pPr>
              <w:pStyle w:val="a5"/>
              <w:rPr>
                <w:rFonts w:ascii="Times New Roman" w:hAnsi="Times New Roman"/>
              </w:rPr>
            </w:pPr>
            <w:r w:rsidRPr="002A68EB">
              <w:rPr>
                <w:rFonts w:ascii="Times New Roman" w:hAnsi="Times New Roman"/>
              </w:rPr>
              <w:t>ауыл билә</w:t>
            </w:r>
            <w:proofErr w:type="gramStart"/>
            <w:r w:rsidRPr="002A68EB">
              <w:rPr>
                <w:rFonts w:ascii="Times New Roman" w:hAnsi="Times New Roman"/>
              </w:rPr>
              <w:t>м</w:t>
            </w:r>
            <w:proofErr w:type="gramEnd"/>
            <w:r w:rsidRPr="002A68EB">
              <w:rPr>
                <w:rFonts w:ascii="Times New Roman" w:hAnsi="Times New Roman"/>
              </w:rPr>
              <w:t>әһе Советы</w:t>
            </w:r>
          </w:p>
          <w:p w:rsidR="00C6626F" w:rsidRPr="002A68EB" w:rsidRDefault="00C6626F" w:rsidP="004A18C4">
            <w:pPr>
              <w:pStyle w:val="a5"/>
              <w:rPr>
                <w:rFonts w:ascii="Times New Roman" w:hAnsi="Times New Roman"/>
              </w:rPr>
            </w:pPr>
          </w:p>
          <w:p w:rsidR="00C6626F" w:rsidRPr="002A68EB" w:rsidRDefault="00C6626F" w:rsidP="004A18C4">
            <w:pPr>
              <w:pStyle w:val="a5"/>
              <w:rPr>
                <w:rFonts w:ascii="Times New Roman" w:hAnsi="Times New Roman"/>
              </w:rPr>
            </w:pPr>
            <w:r w:rsidRPr="002A68EB">
              <w:rPr>
                <w:rFonts w:ascii="Times New Roman" w:hAnsi="Times New Roman"/>
              </w:rPr>
              <w:t xml:space="preserve">452050, Ерекле  </w:t>
            </w:r>
            <w:proofErr w:type="spellStart"/>
            <w:r w:rsidRPr="002A68EB">
              <w:rPr>
                <w:rFonts w:ascii="Times New Roman" w:hAnsi="Times New Roman"/>
              </w:rPr>
              <w:t>ауылы</w:t>
            </w:r>
            <w:proofErr w:type="spellEnd"/>
            <w:r w:rsidRPr="002A68EB">
              <w:rPr>
                <w:rFonts w:ascii="Times New Roman" w:hAnsi="Times New Roman"/>
              </w:rPr>
              <w:t xml:space="preserve">, Үзәк </w:t>
            </w:r>
            <w:proofErr w:type="spellStart"/>
            <w:r w:rsidRPr="002A68EB">
              <w:rPr>
                <w:rFonts w:ascii="Times New Roman" w:hAnsi="Times New Roman"/>
              </w:rPr>
              <w:t>урамы</w:t>
            </w:r>
            <w:proofErr w:type="spellEnd"/>
            <w:r w:rsidRPr="002A68EB">
              <w:rPr>
                <w:rFonts w:ascii="Times New Roman" w:hAnsi="Times New Roman"/>
              </w:rPr>
              <w:t>, 67</w:t>
            </w:r>
          </w:p>
          <w:p w:rsidR="00C6626F" w:rsidRPr="002A68EB" w:rsidRDefault="00C6626F" w:rsidP="004A18C4">
            <w:pPr>
              <w:pStyle w:val="a5"/>
              <w:rPr>
                <w:rFonts w:ascii="Times New Roman" w:hAnsi="Times New Roman"/>
              </w:rPr>
            </w:pPr>
            <w:r w:rsidRPr="002A68EB">
              <w:rPr>
                <w:rFonts w:ascii="Times New Roman" w:hAnsi="Times New Roman"/>
              </w:rPr>
              <w:t>Тел. 8(34743)2-74-00</w:t>
            </w:r>
          </w:p>
          <w:p w:rsidR="00C6626F" w:rsidRPr="002A68EB" w:rsidRDefault="00C6626F" w:rsidP="004A18C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C6626F" w:rsidRPr="002A68EB" w:rsidRDefault="00784B77" w:rsidP="004A18C4">
            <w:pPr>
              <w:pStyle w:val="a5"/>
              <w:rPr>
                <w:rFonts w:ascii="Times New Roman" w:hAnsi="Times New Roman"/>
              </w:rPr>
            </w:pPr>
            <w:r w:rsidRPr="002A68EB">
              <w:rPr>
                <w:rFonts w:ascii="Times New Roman" w:hAnsi="Times New Roman"/>
              </w:rPr>
            </w:r>
            <w:r w:rsidRPr="002A68EB">
              <w:rPr>
                <w:rFonts w:ascii="Times New Roman" w:hAnsi="Times New Roman"/>
              </w:rPr>
              <w:pict>
                <v:group id="_x0000_s1026" editas="canvas" style="width:45pt;height:27pt;mso-position-horizontal-relative:char;mso-position-vertical-relative:line" coordorigin="2209,1836" coordsize="7200,4320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left:2209;top:1836;width:7200;height:4320" o:preferrelative="f">
                    <v:fill o:detectmouseclick="t"/>
                    <v:path o:extrusionok="t" o:connecttype="none"/>
                  </v:shape>
                  <w10:wrap type="none"/>
                  <w10:anchorlock/>
                </v:group>
              </w:pict>
            </w:r>
          </w:p>
        </w:tc>
        <w:tc>
          <w:tcPr>
            <w:tcW w:w="414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6626F" w:rsidRPr="002A68EB" w:rsidRDefault="00C6626F" w:rsidP="004A18C4">
            <w:pPr>
              <w:pStyle w:val="a5"/>
              <w:rPr>
                <w:rFonts w:ascii="Times New Roman" w:hAnsi="Times New Roman"/>
              </w:rPr>
            </w:pPr>
          </w:p>
          <w:p w:rsidR="00C6626F" w:rsidRPr="002A68EB" w:rsidRDefault="00C6626F" w:rsidP="004A18C4">
            <w:pPr>
              <w:pStyle w:val="a5"/>
              <w:rPr>
                <w:rFonts w:ascii="Times New Roman" w:hAnsi="Times New Roman"/>
              </w:rPr>
            </w:pPr>
          </w:p>
          <w:p w:rsidR="00C6626F" w:rsidRPr="002A68EB" w:rsidRDefault="00C6626F" w:rsidP="004A18C4">
            <w:pPr>
              <w:pStyle w:val="a5"/>
              <w:rPr>
                <w:rFonts w:ascii="Times New Roman" w:hAnsi="Times New Roman"/>
              </w:rPr>
            </w:pPr>
            <w:r w:rsidRPr="002A68EB">
              <w:rPr>
                <w:rFonts w:ascii="Times New Roman" w:hAnsi="Times New Roman"/>
              </w:rPr>
              <w:t>Совет сельского поселения</w:t>
            </w:r>
          </w:p>
          <w:p w:rsidR="00C6626F" w:rsidRPr="002A68EB" w:rsidRDefault="00C6626F" w:rsidP="004A18C4">
            <w:pPr>
              <w:pStyle w:val="a5"/>
              <w:rPr>
                <w:rFonts w:ascii="Times New Roman" w:hAnsi="Times New Roman"/>
              </w:rPr>
            </w:pPr>
            <w:r w:rsidRPr="002A68EB">
              <w:rPr>
                <w:rFonts w:ascii="Times New Roman" w:hAnsi="Times New Roman"/>
              </w:rPr>
              <w:t>Зириклинский сельсовет</w:t>
            </w:r>
          </w:p>
          <w:p w:rsidR="00C6626F" w:rsidRPr="002A68EB" w:rsidRDefault="00C6626F" w:rsidP="004A18C4">
            <w:pPr>
              <w:pStyle w:val="a5"/>
              <w:rPr>
                <w:rFonts w:ascii="Times New Roman" w:hAnsi="Times New Roman"/>
              </w:rPr>
            </w:pPr>
            <w:r w:rsidRPr="002A68EB">
              <w:rPr>
                <w:rFonts w:ascii="Times New Roman" w:hAnsi="Times New Roman"/>
              </w:rPr>
              <w:t>муниципального района Бижбулякский район</w:t>
            </w:r>
          </w:p>
          <w:p w:rsidR="00C6626F" w:rsidRPr="002A68EB" w:rsidRDefault="00C6626F" w:rsidP="004A18C4">
            <w:pPr>
              <w:pStyle w:val="a5"/>
              <w:rPr>
                <w:rFonts w:ascii="Times New Roman" w:hAnsi="Times New Roman"/>
              </w:rPr>
            </w:pPr>
            <w:r w:rsidRPr="002A68EB">
              <w:rPr>
                <w:rFonts w:ascii="Times New Roman" w:hAnsi="Times New Roman"/>
              </w:rPr>
              <w:t>Республики Башкортостан</w:t>
            </w:r>
          </w:p>
          <w:p w:rsidR="00C6626F" w:rsidRPr="002A68EB" w:rsidRDefault="00C6626F" w:rsidP="004A18C4">
            <w:pPr>
              <w:pStyle w:val="a5"/>
              <w:rPr>
                <w:rFonts w:ascii="Times New Roman" w:hAnsi="Times New Roman"/>
              </w:rPr>
            </w:pPr>
          </w:p>
          <w:p w:rsidR="00C6626F" w:rsidRPr="002A68EB" w:rsidRDefault="00C6626F" w:rsidP="004A18C4">
            <w:pPr>
              <w:pStyle w:val="a5"/>
              <w:rPr>
                <w:rFonts w:ascii="Times New Roman" w:hAnsi="Times New Roman"/>
              </w:rPr>
            </w:pPr>
            <w:r w:rsidRPr="002A68EB">
              <w:rPr>
                <w:rFonts w:ascii="Times New Roman" w:hAnsi="Times New Roman"/>
              </w:rPr>
              <w:t>452050, село Зириклы,</w:t>
            </w:r>
          </w:p>
          <w:p w:rsidR="00C6626F" w:rsidRPr="002A68EB" w:rsidRDefault="00C6626F" w:rsidP="004A18C4">
            <w:pPr>
              <w:pStyle w:val="a5"/>
              <w:rPr>
                <w:rFonts w:ascii="Times New Roman" w:hAnsi="Times New Roman"/>
              </w:rPr>
            </w:pPr>
            <w:r w:rsidRPr="002A68EB">
              <w:rPr>
                <w:rFonts w:ascii="Times New Roman" w:hAnsi="Times New Roman"/>
              </w:rPr>
              <w:t>ул</w:t>
            </w:r>
            <w:proofErr w:type="gramStart"/>
            <w:r w:rsidRPr="002A68EB">
              <w:rPr>
                <w:rFonts w:ascii="Times New Roman" w:hAnsi="Times New Roman"/>
              </w:rPr>
              <w:t>.Ц</w:t>
            </w:r>
            <w:proofErr w:type="gramEnd"/>
            <w:r w:rsidRPr="002A68EB">
              <w:rPr>
                <w:rFonts w:ascii="Times New Roman" w:hAnsi="Times New Roman"/>
              </w:rPr>
              <w:t>ентральная, 67</w:t>
            </w:r>
          </w:p>
          <w:p w:rsidR="00C6626F" w:rsidRPr="002A68EB" w:rsidRDefault="00C6626F" w:rsidP="004A18C4">
            <w:pPr>
              <w:pStyle w:val="a5"/>
              <w:rPr>
                <w:rFonts w:ascii="Times New Roman" w:hAnsi="Times New Roman"/>
              </w:rPr>
            </w:pPr>
            <w:r w:rsidRPr="002A68EB">
              <w:rPr>
                <w:rFonts w:ascii="Times New Roman" w:hAnsi="Times New Roman"/>
              </w:rPr>
              <w:t>Тел. 8(34743)2-74-00</w:t>
            </w:r>
          </w:p>
          <w:p w:rsidR="00C6626F" w:rsidRPr="002A68EB" w:rsidRDefault="00C6626F" w:rsidP="004A18C4">
            <w:pPr>
              <w:pStyle w:val="a5"/>
              <w:rPr>
                <w:rFonts w:ascii="Times New Roman" w:hAnsi="Times New Roman"/>
              </w:rPr>
            </w:pPr>
          </w:p>
        </w:tc>
      </w:tr>
    </w:tbl>
    <w:p w:rsidR="00C6626F" w:rsidRDefault="00C6626F" w:rsidP="00C6626F">
      <w:pPr>
        <w:tabs>
          <w:tab w:val="right" w:pos="935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</w:t>
      </w:r>
    </w:p>
    <w:p w:rsidR="008234D9" w:rsidRPr="00C21C1B" w:rsidRDefault="008234D9" w:rsidP="008234D9">
      <w:r w:rsidRPr="0036004C">
        <w:rPr>
          <w:rFonts w:ascii="Times New Roman" w:hAnsi="Times New Roman"/>
          <w:b/>
          <w:sz w:val="28"/>
          <w:szCs w:val="28"/>
          <w:lang w:val="be-BY"/>
        </w:rPr>
        <w:t>ҠАРАР</w:t>
      </w:r>
      <w:r w:rsidRPr="0036004C">
        <w:rPr>
          <w:rFonts w:ascii="Times New Roman" w:hAnsi="Times New Roman"/>
          <w:b/>
          <w:sz w:val="28"/>
          <w:szCs w:val="28"/>
          <w:lang w:val="be-BY"/>
        </w:rPr>
        <w:tab/>
      </w:r>
      <w:r w:rsidRPr="0036004C">
        <w:rPr>
          <w:rFonts w:ascii="Times New Roman" w:hAnsi="Times New Roman"/>
          <w:b/>
          <w:sz w:val="28"/>
          <w:szCs w:val="28"/>
          <w:lang w:val="be-BY"/>
        </w:rPr>
        <w:tab/>
      </w:r>
      <w:r w:rsidRPr="0036004C">
        <w:rPr>
          <w:rFonts w:ascii="Times New Roman" w:hAnsi="Times New Roman"/>
          <w:b/>
          <w:sz w:val="28"/>
          <w:szCs w:val="28"/>
          <w:lang w:val="be-BY"/>
        </w:rPr>
        <w:tab/>
      </w:r>
      <w:r w:rsidRPr="0036004C">
        <w:rPr>
          <w:rFonts w:ascii="Times New Roman" w:hAnsi="Times New Roman"/>
          <w:b/>
          <w:sz w:val="28"/>
          <w:szCs w:val="28"/>
          <w:lang w:val="be-BY"/>
        </w:rPr>
        <w:tab/>
        <w:t xml:space="preserve">   </w:t>
      </w:r>
      <w:r w:rsidRPr="0036004C">
        <w:rPr>
          <w:rFonts w:ascii="Times New Roman" w:hAnsi="Times New Roman"/>
          <w:b/>
          <w:sz w:val="28"/>
          <w:szCs w:val="28"/>
          <w:lang w:val="be-BY"/>
        </w:rPr>
        <w:tab/>
      </w:r>
      <w:r w:rsidRPr="0036004C">
        <w:rPr>
          <w:rFonts w:ascii="Times New Roman" w:hAnsi="Times New Roman"/>
          <w:b/>
          <w:sz w:val="28"/>
          <w:szCs w:val="28"/>
          <w:lang w:val="be-BY"/>
        </w:rPr>
        <w:tab/>
      </w:r>
      <w:r w:rsidRPr="0036004C">
        <w:rPr>
          <w:rFonts w:ascii="Times New Roman" w:hAnsi="Times New Roman"/>
          <w:b/>
          <w:sz w:val="28"/>
          <w:szCs w:val="28"/>
          <w:lang w:val="be-BY"/>
        </w:rPr>
        <w:tab/>
      </w:r>
      <w:r w:rsidRPr="0036004C">
        <w:rPr>
          <w:rFonts w:ascii="Times New Roman" w:hAnsi="Times New Roman"/>
          <w:b/>
          <w:sz w:val="28"/>
          <w:szCs w:val="28"/>
          <w:lang w:val="be-BY"/>
        </w:rPr>
        <w:tab/>
        <w:t xml:space="preserve">    </w:t>
      </w:r>
      <w:r w:rsidRPr="0036004C">
        <w:rPr>
          <w:rFonts w:ascii="Times New Roman" w:hAnsi="Times New Roman"/>
          <w:b/>
          <w:sz w:val="28"/>
          <w:szCs w:val="28"/>
          <w:lang w:val="be-BY"/>
        </w:rPr>
        <w:tab/>
        <w:t>РЕШЕНИЕ</w:t>
      </w:r>
    </w:p>
    <w:p w:rsidR="008234D9" w:rsidRPr="008234D9" w:rsidRDefault="008234D9" w:rsidP="008234D9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r w:rsidRPr="00FA391F">
        <w:rPr>
          <w:rFonts w:ascii="Times New Roman" w:hAnsi="Times New Roman"/>
          <w:sz w:val="24"/>
          <w:szCs w:val="24"/>
        </w:rPr>
        <w:t>"</w:t>
      </w:r>
      <w:r w:rsidRPr="008234D9">
        <w:rPr>
          <w:rFonts w:ascii="Times New Roman" w:hAnsi="Times New Roman"/>
          <w:sz w:val="28"/>
          <w:szCs w:val="28"/>
        </w:rPr>
        <w:t xml:space="preserve">О внесении изменений в решение Совета сельского поселения </w:t>
      </w:r>
      <w:r w:rsidR="002A68EB">
        <w:rPr>
          <w:rFonts w:ascii="Times New Roman" w:hAnsi="Times New Roman"/>
          <w:sz w:val="28"/>
          <w:szCs w:val="28"/>
        </w:rPr>
        <w:t>Зириклинский</w:t>
      </w:r>
      <w:r w:rsidRPr="008234D9">
        <w:rPr>
          <w:rFonts w:ascii="Times New Roman" w:hAnsi="Times New Roman"/>
          <w:sz w:val="28"/>
          <w:szCs w:val="28"/>
        </w:rPr>
        <w:t xml:space="preserve"> сельсовет муниципального района Бижбулякский  район от 0</w:t>
      </w:r>
      <w:r w:rsidR="002A68EB">
        <w:rPr>
          <w:rFonts w:ascii="Times New Roman" w:hAnsi="Times New Roman"/>
          <w:sz w:val="28"/>
          <w:szCs w:val="28"/>
        </w:rPr>
        <w:t>4</w:t>
      </w:r>
      <w:r w:rsidRPr="008234D9">
        <w:rPr>
          <w:rFonts w:ascii="Times New Roman" w:hAnsi="Times New Roman"/>
          <w:sz w:val="28"/>
          <w:szCs w:val="28"/>
        </w:rPr>
        <w:t>.0</w:t>
      </w:r>
      <w:r w:rsidR="002A68EB">
        <w:rPr>
          <w:rFonts w:ascii="Times New Roman" w:hAnsi="Times New Roman"/>
          <w:sz w:val="28"/>
          <w:szCs w:val="28"/>
        </w:rPr>
        <w:t>8</w:t>
      </w:r>
      <w:r w:rsidRPr="008234D9">
        <w:rPr>
          <w:rFonts w:ascii="Times New Roman" w:hAnsi="Times New Roman"/>
          <w:sz w:val="28"/>
          <w:szCs w:val="28"/>
        </w:rPr>
        <w:t xml:space="preserve">.2021 </w:t>
      </w:r>
      <w:r w:rsidR="002A68EB">
        <w:rPr>
          <w:rFonts w:ascii="Times New Roman" w:hAnsi="Times New Roman"/>
          <w:sz w:val="28"/>
          <w:szCs w:val="28"/>
        </w:rPr>
        <w:t>№ 63</w:t>
      </w:r>
      <w:r w:rsidRPr="008234D9">
        <w:rPr>
          <w:rFonts w:ascii="Times New Roman" w:hAnsi="Times New Roman"/>
          <w:sz w:val="28"/>
          <w:szCs w:val="28"/>
        </w:rPr>
        <w:t>/</w:t>
      </w:r>
      <w:r w:rsidR="002A68EB">
        <w:rPr>
          <w:rFonts w:ascii="Times New Roman" w:hAnsi="Times New Roman"/>
          <w:sz w:val="28"/>
          <w:szCs w:val="28"/>
        </w:rPr>
        <w:t>25-28</w:t>
      </w:r>
      <w:r w:rsidRPr="008234D9">
        <w:rPr>
          <w:rFonts w:ascii="Times New Roman" w:hAnsi="Times New Roman"/>
          <w:sz w:val="28"/>
          <w:szCs w:val="28"/>
        </w:rPr>
        <w:t xml:space="preserve"> "Об утверждении Правил землепользования и застройки </w:t>
      </w:r>
      <w:r w:rsidRPr="008234D9">
        <w:rPr>
          <w:rFonts w:ascii="Times New Roman" w:hAnsi="Times New Roman"/>
          <w:b w:val="0"/>
          <w:bCs w:val="0"/>
          <w:color w:val="101724"/>
          <w:sz w:val="28"/>
          <w:szCs w:val="28"/>
        </w:rPr>
        <w:t xml:space="preserve"> </w:t>
      </w:r>
      <w:r w:rsidRPr="008234D9">
        <w:rPr>
          <w:rFonts w:ascii="Times New Roman" w:hAnsi="Times New Roman"/>
          <w:color w:val="000000"/>
          <w:sz w:val="28"/>
          <w:szCs w:val="28"/>
        </w:rPr>
        <w:t>с</w:t>
      </w:r>
      <w:proofErr w:type="gramStart"/>
      <w:r w:rsidRPr="008234D9">
        <w:rPr>
          <w:rFonts w:ascii="Times New Roman" w:hAnsi="Times New Roman"/>
          <w:color w:val="000000"/>
          <w:sz w:val="28"/>
          <w:szCs w:val="28"/>
        </w:rPr>
        <w:t>.З</w:t>
      </w:r>
      <w:proofErr w:type="gramEnd"/>
      <w:r w:rsidRPr="008234D9">
        <w:rPr>
          <w:rFonts w:ascii="Times New Roman" w:hAnsi="Times New Roman"/>
          <w:color w:val="000000"/>
          <w:sz w:val="28"/>
          <w:szCs w:val="28"/>
        </w:rPr>
        <w:t xml:space="preserve">ириклы, с.Малый  Седяк, </w:t>
      </w:r>
      <w:proofErr w:type="spellStart"/>
      <w:r w:rsidRPr="008234D9">
        <w:rPr>
          <w:rFonts w:ascii="Times New Roman" w:hAnsi="Times New Roman"/>
          <w:color w:val="000000"/>
          <w:sz w:val="28"/>
          <w:szCs w:val="28"/>
        </w:rPr>
        <w:t>д.Лысогорка</w:t>
      </w:r>
      <w:proofErr w:type="spellEnd"/>
      <w:r w:rsidRPr="008234D9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8234D9">
        <w:rPr>
          <w:rFonts w:ascii="Times New Roman" w:hAnsi="Times New Roman"/>
          <w:color w:val="000000"/>
          <w:sz w:val="28"/>
          <w:szCs w:val="28"/>
        </w:rPr>
        <w:t>д.Мишаровка</w:t>
      </w:r>
      <w:proofErr w:type="spellEnd"/>
      <w:r w:rsidRPr="008234D9">
        <w:rPr>
          <w:rFonts w:ascii="Times New Roman" w:hAnsi="Times New Roman"/>
          <w:color w:val="000000"/>
          <w:sz w:val="28"/>
          <w:szCs w:val="28"/>
        </w:rPr>
        <w:t xml:space="preserve">, д.Новая  Самарка, д.Красная  Горка, </w:t>
      </w:r>
      <w:proofErr w:type="spellStart"/>
      <w:r w:rsidRPr="008234D9">
        <w:rPr>
          <w:rFonts w:ascii="Times New Roman" w:hAnsi="Times New Roman"/>
          <w:color w:val="000000"/>
          <w:sz w:val="28"/>
          <w:szCs w:val="28"/>
        </w:rPr>
        <w:t>д.Такмаккаран</w:t>
      </w:r>
      <w:proofErr w:type="spellEnd"/>
      <w:r w:rsidRPr="008234D9">
        <w:rPr>
          <w:rFonts w:ascii="Times New Roman" w:hAnsi="Times New Roman"/>
          <w:b w:val="0"/>
          <w:bCs w:val="0"/>
          <w:color w:val="101724"/>
          <w:sz w:val="28"/>
          <w:szCs w:val="28"/>
        </w:rPr>
        <w:t xml:space="preserve"> се</w:t>
      </w:r>
      <w:r w:rsidRPr="008234D9">
        <w:rPr>
          <w:rStyle w:val="a9"/>
          <w:rFonts w:ascii="Times New Roman" w:hAnsi="Times New Roman"/>
          <w:b/>
          <w:sz w:val="28"/>
          <w:szCs w:val="28"/>
          <w:shd w:val="clear" w:color="auto" w:fill="FFFFFF"/>
        </w:rPr>
        <w:t>льского поселения Зириклинский сельсовет муниципального района Бижбулякский район Республики Башкортостан</w:t>
      </w:r>
      <w:r w:rsidRPr="008234D9">
        <w:rPr>
          <w:rFonts w:ascii="Times New Roman" w:hAnsi="Times New Roman"/>
          <w:b w:val="0"/>
          <w:sz w:val="28"/>
          <w:szCs w:val="28"/>
        </w:rPr>
        <w:t xml:space="preserve">, </w:t>
      </w:r>
      <w:r w:rsidRPr="008234D9">
        <w:rPr>
          <w:rFonts w:ascii="Times New Roman" w:hAnsi="Times New Roman"/>
          <w:sz w:val="28"/>
          <w:szCs w:val="28"/>
        </w:rPr>
        <w:t>утвержденные решением Совета сельского поселения</w:t>
      </w:r>
      <w:r w:rsidRPr="008234D9">
        <w:rPr>
          <w:rFonts w:ascii="Times New Roman" w:hAnsi="Times New Roman"/>
          <w:b w:val="0"/>
          <w:sz w:val="28"/>
          <w:szCs w:val="28"/>
        </w:rPr>
        <w:t xml:space="preserve"> </w:t>
      </w:r>
      <w:r w:rsidR="00CC3291" w:rsidRPr="00CC3291">
        <w:rPr>
          <w:rFonts w:ascii="Times New Roman" w:hAnsi="Times New Roman"/>
          <w:sz w:val="28"/>
          <w:szCs w:val="28"/>
        </w:rPr>
        <w:t>Зириклинский</w:t>
      </w:r>
      <w:r w:rsidRPr="008234D9">
        <w:rPr>
          <w:rFonts w:ascii="Times New Roman" w:hAnsi="Times New Roman"/>
          <w:b w:val="0"/>
          <w:sz w:val="28"/>
          <w:szCs w:val="28"/>
          <w:lang w:val="be-BY"/>
        </w:rPr>
        <w:t xml:space="preserve"> </w:t>
      </w:r>
      <w:r w:rsidRPr="008234D9">
        <w:rPr>
          <w:rFonts w:ascii="Times New Roman" w:hAnsi="Times New Roman"/>
          <w:sz w:val="28"/>
          <w:szCs w:val="28"/>
        </w:rPr>
        <w:t>сельсовет муниципального района Бижбулякский район Республики Башкортостан"</w:t>
      </w:r>
    </w:p>
    <w:p w:rsidR="008234D9" w:rsidRPr="008234D9" w:rsidRDefault="008234D9" w:rsidP="008234D9">
      <w:pPr>
        <w:jc w:val="both"/>
        <w:rPr>
          <w:rFonts w:ascii="Times New Roman" w:hAnsi="Times New Roman"/>
          <w:sz w:val="28"/>
          <w:szCs w:val="28"/>
        </w:rPr>
      </w:pPr>
      <w:r w:rsidRPr="008234D9">
        <w:rPr>
          <w:rFonts w:ascii="Times New Roman" w:hAnsi="Times New Roman"/>
          <w:sz w:val="28"/>
          <w:szCs w:val="28"/>
        </w:rPr>
        <w:t xml:space="preserve">Рассмотрев протест прокуратуры Бижбулякского района от 30.06.2022 N 2-20-2022/20800035/Прдп205-22-20800035, в соответствии с </w:t>
      </w:r>
      <w:hyperlink r:id="rId7" w:history="1">
        <w:r w:rsidRPr="008234D9">
          <w:rPr>
            <w:rStyle w:val="a6"/>
            <w:rFonts w:ascii="Times New Roman" w:hAnsi="Times New Roman"/>
            <w:sz w:val="28"/>
            <w:szCs w:val="28"/>
          </w:rPr>
          <w:t>Градостроительным кодексом</w:t>
        </w:r>
      </w:hyperlink>
      <w:r w:rsidRPr="008234D9">
        <w:rPr>
          <w:rFonts w:ascii="Times New Roman" w:hAnsi="Times New Roman"/>
          <w:sz w:val="28"/>
          <w:szCs w:val="28"/>
        </w:rPr>
        <w:t xml:space="preserve"> Российской Федерации и руководствуясь </w:t>
      </w:r>
      <w:hyperlink r:id="rId8" w:history="1">
        <w:r w:rsidRPr="008234D9">
          <w:rPr>
            <w:rStyle w:val="a6"/>
            <w:rFonts w:ascii="Times New Roman" w:hAnsi="Times New Roman"/>
            <w:sz w:val="28"/>
            <w:szCs w:val="28"/>
          </w:rPr>
          <w:t>статьей 35</w:t>
        </w:r>
      </w:hyperlink>
      <w:r w:rsidRPr="008234D9">
        <w:rPr>
          <w:rFonts w:ascii="Times New Roman" w:hAnsi="Times New Roman"/>
          <w:sz w:val="28"/>
          <w:szCs w:val="28"/>
        </w:rPr>
        <w:t xml:space="preserve"> Федерального закона от 06.10.2003 N 131-ФЗ "Об общих принципах организации местного самоуправления в Российской Федерации", Совет сельского поселения Зириклинский сельсовет муниципального района Бижбулякский  район решил:</w:t>
      </w:r>
    </w:p>
    <w:p w:rsidR="008234D9" w:rsidRPr="008234D9" w:rsidRDefault="008234D9" w:rsidP="008234D9">
      <w:pPr>
        <w:jc w:val="both"/>
        <w:rPr>
          <w:rFonts w:ascii="Times New Roman" w:hAnsi="Times New Roman"/>
          <w:sz w:val="28"/>
          <w:szCs w:val="28"/>
        </w:rPr>
      </w:pPr>
      <w:r w:rsidRPr="008234D9">
        <w:rPr>
          <w:rFonts w:ascii="Times New Roman" w:hAnsi="Times New Roman"/>
          <w:sz w:val="28"/>
          <w:szCs w:val="28"/>
        </w:rPr>
        <w:t xml:space="preserve">1. Внести следующие изменения в Правила землепользования и застройки сельского поселения </w:t>
      </w:r>
      <w:r w:rsidRPr="008234D9">
        <w:rPr>
          <w:rFonts w:ascii="Times New Roman" w:hAnsi="Times New Roman"/>
          <w:color w:val="000000"/>
          <w:sz w:val="28"/>
          <w:szCs w:val="28"/>
        </w:rPr>
        <w:t>с</w:t>
      </w:r>
      <w:proofErr w:type="gramStart"/>
      <w:r w:rsidRPr="008234D9">
        <w:rPr>
          <w:rFonts w:ascii="Times New Roman" w:hAnsi="Times New Roman"/>
          <w:color w:val="000000"/>
          <w:sz w:val="28"/>
          <w:szCs w:val="28"/>
        </w:rPr>
        <w:t>.З</w:t>
      </w:r>
      <w:proofErr w:type="gramEnd"/>
      <w:r w:rsidRPr="008234D9">
        <w:rPr>
          <w:rFonts w:ascii="Times New Roman" w:hAnsi="Times New Roman"/>
          <w:color w:val="000000"/>
          <w:sz w:val="28"/>
          <w:szCs w:val="28"/>
        </w:rPr>
        <w:t xml:space="preserve">ириклы, с.Малый  Седяк, д. Лысогорка, д. </w:t>
      </w:r>
      <w:proofErr w:type="spellStart"/>
      <w:r w:rsidRPr="008234D9">
        <w:rPr>
          <w:rFonts w:ascii="Times New Roman" w:hAnsi="Times New Roman"/>
          <w:color w:val="000000"/>
          <w:sz w:val="28"/>
          <w:szCs w:val="28"/>
        </w:rPr>
        <w:t>Мишаровка</w:t>
      </w:r>
      <w:proofErr w:type="spellEnd"/>
      <w:r w:rsidRPr="008234D9">
        <w:rPr>
          <w:rFonts w:ascii="Times New Roman" w:hAnsi="Times New Roman"/>
          <w:color w:val="000000"/>
          <w:sz w:val="28"/>
          <w:szCs w:val="28"/>
        </w:rPr>
        <w:t>, д.Новая  Самарка, д.</w:t>
      </w:r>
      <w:r w:rsidR="002A68E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234D9">
        <w:rPr>
          <w:rFonts w:ascii="Times New Roman" w:hAnsi="Times New Roman"/>
          <w:color w:val="000000"/>
          <w:sz w:val="28"/>
          <w:szCs w:val="28"/>
        </w:rPr>
        <w:t>Красная  Горка, д. Такмаккаран</w:t>
      </w:r>
      <w:r w:rsidRPr="008234D9">
        <w:rPr>
          <w:rStyle w:val="a9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 сельского поселения </w:t>
      </w:r>
      <w:r w:rsidR="00CC3291">
        <w:rPr>
          <w:rStyle w:val="a9"/>
          <w:rFonts w:ascii="Times New Roman" w:hAnsi="Times New Roman"/>
          <w:b w:val="0"/>
          <w:sz w:val="28"/>
          <w:szCs w:val="28"/>
          <w:shd w:val="clear" w:color="auto" w:fill="FFFFFF"/>
        </w:rPr>
        <w:t>Зириклинский</w:t>
      </w:r>
      <w:r w:rsidRPr="008234D9">
        <w:rPr>
          <w:rStyle w:val="a9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 сельсовет муниципального района Бижбулякский район Республики Башкортостан</w:t>
      </w:r>
      <w:r w:rsidRPr="008234D9">
        <w:rPr>
          <w:rFonts w:ascii="Times New Roman" w:hAnsi="Times New Roman"/>
          <w:sz w:val="28"/>
          <w:szCs w:val="28"/>
        </w:rPr>
        <w:t xml:space="preserve">, утвержденные решением Совета сельского поселения </w:t>
      </w:r>
      <w:r w:rsidR="00CC3291">
        <w:rPr>
          <w:rFonts w:ascii="Times New Roman" w:hAnsi="Times New Roman"/>
          <w:sz w:val="28"/>
          <w:szCs w:val="28"/>
        </w:rPr>
        <w:t>Зириклинский</w:t>
      </w:r>
      <w:r w:rsidRPr="008234D9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8234D9">
        <w:rPr>
          <w:rFonts w:ascii="Times New Roman" w:hAnsi="Times New Roman"/>
          <w:sz w:val="28"/>
          <w:szCs w:val="28"/>
        </w:rPr>
        <w:t xml:space="preserve">сельсовет муниципального района Бижбулякский район Республики Башкортостан сельского поселения </w:t>
      </w:r>
      <w:r w:rsidR="00CC3291">
        <w:rPr>
          <w:rFonts w:ascii="Times New Roman" w:hAnsi="Times New Roman"/>
          <w:sz w:val="28"/>
          <w:szCs w:val="28"/>
        </w:rPr>
        <w:t>Зириклинский</w:t>
      </w:r>
      <w:r w:rsidRPr="008234D9">
        <w:rPr>
          <w:rFonts w:ascii="Times New Roman" w:hAnsi="Times New Roman"/>
          <w:sz w:val="28"/>
          <w:szCs w:val="28"/>
        </w:rPr>
        <w:t xml:space="preserve"> сельсовет муниципального района Бижбулякский  район Республики Башкортостан, утвержденные решением Совета сельского поселения </w:t>
      </w:r>
      <w:r w:rsidR="00CC3291">
        <w:rPr>
          <w:rFonts w:ascii="Times New Roman" w:hAnsi="Times New Roman"/>
          <w:sz w:val="28"/>
          <w:szCs w:val="28"/>
        </w:rPr>
        <w:t>Зириклинский</w:t>
      </w:r>
      <w:r w:rsidRPr="008234D9">
        <w:rPr>
          <w:rFonts w:ascii="Times New Roman" w:hAnsi="Times New Roman"/>
          <w:sz w:val="28"/>
          <w:szCs w:val="28"/>
        </w:rPr>
        <w:t xml:space="preserve"> сельсовет муниципального района Бижбулякский  район Республики Башкортостан от 0</w:t>
      </w:r>
      <w:r w:rsidR="002A68EB">
        <w:rPr>
          <w:rFonts w:ascii="Times New Roman" w:hAnsi="Times New Roman"/>
          <w:sz w:val="28"/>
          <w:szCs w:val="28"/>
        </w:rPr>
        <w:t>4</w:t>
      </w:r>
      <w:r w:rsidRPr="008234D9">
        <w:rPr>
          <w:rFonts w:ascii="Times New Roman" w:hAnsi="Times New Roman"/>
          <w:sz w:val="28"/>
          <w:szCs w:val="28"/>
        </w:rPr>
        <w:t>.0</w:t>
      </w:r>
      <w:r w:rsidR="002A68EB">
        <w:rPr>
          <w:rFonts w:ascii="Times New Roman" w:hAnsi="Times New Roman"/>
          <w:sz w:val="28"/>
          <w:szCs w:val="28"/>
        </w:rPr>
        <w:t>8</w:t>
      </w:r>
      <w:r w:rsidRPr="008234D9">
        <w:rPr>
          <w:rFonts w:ascii="Times New Roman" w:hAnsi="Times New Roman"/>
          <w:sz w:val="28"/>
          <w:szCs w:val="28"/>
        </w:rPr>
        <w:t>.2021</w:t>
      </w:r>
      <w:r w:rsidR="002A68EB">
        <w:rPr>
          <w:rFonts w:ascii="Times New Roman" w:hAnsi="Times New Roman"/>
          <w:sz w:val="28"/>
          <w:szCs w:val="28"/>
        </w:rPr>
        <w:t xml:space="preserve"> № 63/25</w:t>
      </w:r>
      <w:r w:rsidRPr="008234D9">
        <w:rPr>
          <w:rFonts w:ascii="Times New Roman" w:hAnsi="Times New Roman"/>
          <w:sz w:val="28"/>
          <w:szCs w:val="28"/>
        </w:rPr>
        <w:t>-</w:t>
      </w:r>
      <w:r w:rsidR="002A68EB">
        <w:rPr>
          <w:rFonts w:ascii="Times New Roman" w:hAnsi="Times New Roman"/>
          <w:sz w:val="28"/>
          <w:szCs w:val="28"/>
        </w:rPr>
        <w:t>28</w:t>
      </w:r>
      <w:r w:rsidRPr="008234D9">
        <w:rPr>
          <w:rFonts w:ascii="Times New Roman" w:hAnsi="Times New Roman"/>
          <w:sz w:val="28"/>
          <w:szCs w:val="28"/>
        </w:rPr>
        <w:t xml:space="preserve"> "Об утверждении Правил землепользования и застройки </w:t>
      </w:r>
      <w:r w:rsidRPr="008234D9">
        <w:rPr>
          <w:rFonts w:ascii="Times New Roman" w:hAnsi="Times New Roman"/>
          <w:color w:val="000000"/>
          <w:sz w:val="28"/>
          <w:szCs w:val="28"/>
        </w:rPr>
        <w:t>с</w:t>
      </w:r>
      <w:proofErr w:type="gramStart"/>
      <w:r w:rsidRPr="008234D9">
        <w:rPr>
          <w:rFonts w:ascii="Times New Roman" w:hAnsi="Times New Roman"/>
          <w:color w:val="000000"/>
          <w:sz w:val="28"/>
          <w:szCs w:val="28"/>
        </w:rPr>
        <w:t>.З</w:t>
      </w:r>
      <w:proofErr w:type="gramEnd"/>
      <w:r w:rsidRPr="008234D9">
        <w:rPr>
          <w:rFonts w:ascii="Times New Roman" w:hAnsi="Times New Roman"/>
          <w:color w:val="000000"/>
          <w:sz w:val="28"/>
          <w:szCs w:val="28"/>
        </w:rPr>
        <w:t xml:space="preserve">ириклы, с.Малый  Седяк, </w:t>
      </w:r>
      <w:proofErr w:type="spellStart"/>
      <w:r w:rsidRPr="008234D9">
        <w:rPr>
          <w:rFonts w:ascii="Times New Roman" w:hAnsi="Times New Roman"/>
          <w:color w:val="000000"/>
          <w:sz w:val="28"/>
          <w:szCs w:val="28"/>
        </w:rPr>
        <w:t>д.Лысогорка</w:t>
      </w:r>
      <w:proofErr w:type="spellEnd"/>
      <w:r w:rsidRPr="008234D9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8234D9">
        <w:rPr>
          <w:rFonts w:ascii="Times New Roman" w:hAnsi="Times New Roman"/>
          <w:color w:val="000000"/>
          <w:sz w:val="28"/>
          <w:szCs w:val="28"/>
        </w:rPr>
        <w:t>д.Мишаровка</w:t>
      </w:r>
      <w:proofErr w:type="spellEnd"/>
      <w:r w:rsidRPr="008234D9">
        <w:rPr>
          <w:rFonts w:ascii="Times New Roman" w:hAnsi="Times New Roman"/>
          <w:color w:val="000000"/>
          <w:sz w:val="28"/>
          <w:szCs w:val="28"/>
        </w:rPr>
        <w:t xml:space="preserve">, д.Новая  Самарка, д.Красная  Горка, </w:t>
      </w:r>
      <w:proofErr w:type="spellStart"/>
      <w:r w:rsidRPr="008234D9">
        <w:rPr>
          <w:rFonts w:ascii="Times New Roman" w:hAnsi="Times New Roman"/>
          <w:color w:val="000000"/>
          <w:sz w:val="28"/>
          <w:szCs w:val="28"/>
        </w:rPr>
        <w:lastRenderedPageBreak/>
        <w:t>д.Такмаккаран</w:t>
      </w:r>
      <w:proofErr w:type="spellEnd"/>
      <w:r w:rsidR="00CC3291">
        <w:rPr>
          <w:rFonts w:ascii="Times New Roman" w:hAnsi="Times New Roman"/>
          <w:sz w:val="28"/>
          <w:szCs w:val="28"/>
        </w:rPr>
        <w:t xml:space="preserve">  сельского поселения Зириклинский</w:t>
      </w:r>
      <w:r w:rsidRPr="008234D9">
        <w:rPr>
          <w:rFonts w:ascii="Times New Roman" w:hAnsi="Times New Roman"/>
          <w:sz w:val="28"/>
          <w:szCs w:val="28"/>
        </w:rPr>
        <w:t xml:space="preserve"> сельсовет муниципального района Бижбулякский  район Республики Башкортостан ":</w:t>
      </w:r>
    </w:p>
    <w:p w:rsidR="008234D9" w:rsidRPr="008234D9" w:rsidRDefault="008234D9" w:rsidP="008234D9">
      <w:pPr>
        <w:jc w:val="both"/>
        <w:rPr>
          <w:rFonts w:ascii="Times New Roman" w:hAnsi="Times New Roman"/>
          <w:sz w:val="28"/>
          <w:szCs w:val="28"/>
        </w:rPr>
      </w:pPr>
      <w:r w:rsidRPr="008234D9">
        <w:rPr>
          <w:rFonts w:ascii="Times New Roman" w:hAnsi="Times New Roman"/>
          <w:sz w:val="28"/>
          <w:szCs w:val="28"/>
        </w:rPr>
        <w:t>1) статью 19 Правил дополнить пунктами:</w:t>
      </w:r>
    </w:p>
    <w:p w:rsidR="008234D9" w:rsidRPr="008234D9" w:rsidRDefault="008234D9" w:rsidP="008234D9">
      <w:pPr>
        <w:jc w:val="both"/>
        <w:rPr>
          <w:rFonts w:ascii="Times New Roman" w:hAnsi="Times New Roman"/>
          <w:sz w:val="28"/>
          <w:szCs w:val="28"/>
        </w:rPr>
      </w:pPr>
      <w:r w:rsidRPr="008234D9">
        <w:rPr>
          <w:rFonts w:ascii="Times New Roman" w:hAnsi="Times New Roman"/>
          <w:sz w:val="28"/>
          <w:szCs w:val="28"/>
        </w:rPr>
        <w:t>- принятие решения о комплексном развитии территории;</w:t>
      </w:r>
    </w:p>
    <w:p w:rsidR="008234D9" w:rsidRPr="008234D9" w:rsidRDefault="008234D9" w:rsidP="008234D9">
      <w:pPr>
        <w:jc w:val="both"/>
        <w:rPr>
          <w:rFonts w:ascii="Times New Roman" w:hAnsi="Times New Roman"/>
          <w:sz w:val="28"/>
          <w:szCs w:val="28"/>
        </w:rPr>
      </w:pPr>
      <w:r w:rsidRPr="008234D9">
        <w:rPr>
          <w:rFonts w:ascii="Times New Roman" w:hAnsi="Times New Roman"/>
          <w:sz w:val="28"/>
          <w:szCs w:val="28"/>
        </w:rPr>
        <w:t>-обнаружение мест захоронений погибших при защите Отечества, расположенных в границах муниципальных образований;</w:t>
      </w:r>
    </w:p>
    <w:p w:rsidR="008234D9" w:rsidRPr="008234D9" w:rsidRDefault="008234D9" w:rsidP="008234D9">
      <w:pPr>
        <w:jc w:val="both"/>
        <w:rPr>
          <w:rFonts w:ascii="Times New Roman" w:hAnsi="Times New Roman"/>
          <w:sz w:val="28"/>
          <w:szCs w:val="28"/>
        </w:rPr>
      </w:pPr>
      <w:r w:rsidRPr="008234D9">
        <w:rPr>
          <w:rFonts w:ascii="Times New Roman" w:hAnsi="Times New Roman"/>
          <w:sz w:val="28"/>
          <w:szCs w:val="28"/>
        </w:rPr>
        <w:t>2) пункт 6 статьи 37 изложить в следующей редакции:</w:t>
      </w:r>
    </w:p>
    <w:p w:rsidR="008234D9" w:rsidRPr="008234D9" w:rsidRDefault="008234D9" w:rsidP="008234D9">
      <w:pPr>
        <w:jc w:val="both"/>
        <w:rPr>
          <w:rFonts w:ascii="Times New Roman" w:hAnsi="Times New Roman"/>
          <w:sz w:val="28"/>
          <w:szCs w:val="28"/>
        </w:rPr>
      </w:pPr>
      <w:r w:rsidRPr="008234D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согласие всех правообладателей объекта капитального строительства в случае реконструкции такого объекта, за исключением указанных в </w:t>
      </w:r>
      <w:hyperlink r:id="rId9" w:anchor="dst101812" w:history="1">
        <w:r w:rsidRPr="008234D9">
          <w:rPr>
            <w:rStyle w:val="a8"/>
            <w:rFonts w:ascii="Times New Roman" w:hAnsi="Times New Roman"/>
            <w:color w:val="1A0DAB"/>
            <w:sz w:val="28"/>
            <w:szCs w:val="28"/>
            <w:shd w:val="clear" w:color="auto" w:fill="FFFFFF"/>
          </w:rPr>
          <w:t>пункте 6.2</w:t>
        </w:r>
      </w:hyperlink>
      <w:r w:rsidRPr="008234D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настоящей части случаев реконструкции многоквартирного дома, согласие правообладателей всех домов блокированной застройки в одном ряду в случае реконструкции одного из домов блокированной застройки</w:t>
      </w:r>
    </w:p>
    <w:p w:rsidR="008234D9" w:rsidRPr="008234D9" w:rsidRDefault="008234D9" w:rsidP="008234D9">
      <w:pPr>
        <w:jc w:val="both"/>
        <w:rPr>
          <w:rFonts w:ascii="Times New Roman" w:hAnsi="Times New Roman"/>
          <w:sz w:val="28"/>
          <w:szCs w:val="28"/>
        </w:rPr>
      </w:pPr>
      <w:r w:rsidRPr="008234D9">
        <w:rPr>
          <w:rFonts w:ascii="Times New Roman" w:hAnsi="Times New Roman"/>
          <w:sz w:val="28"/>
          <w:szCs w:val="28"/>
        </w:rPr>
        <w:t>3) Пункт 2 ч.4 статьи 37 изложить в следующей редакции:</w:t>
      </w:r>
    </w:p>
    <w:p w:rsidR="008234D9" w:rsidRPr="008234D9" w:rsidRDefault="008234D9" w:rsidP="008234D9">
      <w:pPr>
        <w:jc w:val="both"/>
        <w:rPr>
          <w:rFonts w:ascii="Times New Roman" w:hAnsi="Times New Roman"/>
          <w:sz w:val="28"/>
          <w:szCs w:val="28"/>
        </w:rPr>
      </w:pPr>
      <w:r w:rsidRPr="008234D9">
        <w:rPr>
          <w:rFonts w:ascii="Times New Roman" w:hAnsi="Times New Roman"/>
          <w:sz w:val="28"/>
          <w:szCs w:val="28"/>
        </w:rPr>
        <w:t xml:space="preserve"> проведение государственной экспертизы не </w:t>
      </w:r>
      <w:proofErr w:type="gramStart"/>
      <w:r w:rsidRPr="008234D9">
        <w:rPr>
          <w:rFonts w:ascii="Times New Roman" w:hAnsi="Times New Roman"/>
          <w:sz w:val="28"/>
          <w:szCs w:val="28"/>
        </w:rPr>
        <w:t>требуется</w:t>
      </w:r>
      <w:proofErr w:type="gramEnd"/>
      <w:r w:rsidRPr="008234D9">
        <w:rPr>
          <w:rFonts w:ascii="Times New Roman" w:hAnsi="Times New Roman"/>
          <w:sz w:val="28"/>
          <w:szCs w:val="28"/>
        </w:rPr>
        <w:t xml:space="preserve"> в том числе экспертиза не проводится в отношении проектной документации дома блокированной застройки в случае, если количество этажей в таких домах не превышает трех, при этом количество всех домов блокированной застройки в одном ряду не превышает десяти и их строительство или реконструкция осуществляется без привлечения средств бюджетов бюджетной системы Российской Федерации</w:t>
      </w:r>
    </w:p>
    <w:p w:rsidR="008234D9" w:rsidRPr="008234D9" w:rsidRDefault="008234D9" w:rsidP="00FB611A">
      <w:pPr>
        <w:jc w:val="both"/>
        <w:rPr>
          <w:rFonts w:ascii="Times New Roman" w:hAnsi="Times New Roman"/>
          <w:sz w:val="28"/>
          <w:szCs w:val="28"/>
        </w:rPr>
      </w:pPr>
      <w:r w:rsidRPr="008234D9">
        <w:rPr>
          <w:rFonts w:ascii="Times New Roman" w:hAnsi="Times New Roman"/>
          <w:sz w:val="28"/>
          <w:szCs w:val="28"/>
        </w:rPr>
        <w:t>4) статью 35 дополнить пунктом:</w:t>
      </w:r>
      <w:r w:rsidR="00FB611A"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 w:rsidRPr="008234D9">
        <w:rPr>
          <w:rFonts w:ascii="Times New Roman" w:hAnsi="Times New Roman"/>
          <w:sz w:val="28"/>
          <w:szCs w:val="28"/>
        </w:rPr>
        <w:t>Выдача разрешения на строительство не требуется в случае:</w:t>
      </w:r>
    </w:p>
    <w:p w:rsidR="008234D9" w:rsidRPr="008234D9" w:rsidRDefault="008234D9" w:rsidP="008234D9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8234D9">
        <w:rPr>
          <w:rFonts w:ascii="Times New Roman" w:hAnsi="Times New Roman"/>
          <w:sz w:val="28"/>
          <w:szCs w:val="28"/>
        </w:rPr>
        <w:t xml:space="preserve">- строительства, реконструкции объектов индивидуального жилищного строительства (за исключением строительства объектов индивидуального жилищного строительства с привлечением денежных средств участников долевого строительства в соответствии с </w:t>
      </w:r>
      <w:hyperlink r:id="rId10" w:history="1">
        <w:r w:rsidRPr="008234D9">
          <w:rPr>
            <w:rStyle w:val="a6"/>
            <w:rFonts w:ascii="Times New Roman" w:hAnsi="Times New Roman"/>
            <w:sz w:val="28"/>
            <w:szCs w:val="28"/>
          </w:rPr>
          <w:t>Федеральным законом</w:t>
        </w:r>
      </w:hyperlink>
      <w:r w:rsidRPr="008234D9">
        <w:rPr>
          <w:rFonts w:ascii="Times New Roman" w:hAnsi="Times New Roman"/>
          <w:sz w:val="28"/>
          <w:szCs w:val="28"/>
        </w:rPr>
        <w:t> от 30 декабря 2004 года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Федерации");</w:t>
      </w:r>
      <w:proofErr w:type="gramEnd"/>
    </w:p>
    <w:p w:rsidR="008234D9" w:rsidRPr="008234D9" w:rsidRDefault="008234D9" w:rsidP="008234D9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8234D9">
        <w:rPr>
          <w:rFonts w:ascii="Times New Roman" w:hAnsi="Times New Roman"/>
          <w:sz w:val="28"/>
          <w:szCs w:val="28"/>
        </w:rPr>
        <w:t>2. </w:t>
      </w:r>
      <w:proofErr w:type="gramStart"/>
      <w:r w:rsidRPr="008234D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234D9">
        <w:rPr>
          <w:rFonts w:ascii="Times New Roman" w:hAnsi="Times New Roman"/>
          <w:sz w:val="28"/>
          <w:szCs w:val="28"/>
        </w:rPr>
        <w:t xml:space="preserve"> исполнением данного решения оставляю за собой</w:t>
      </w:r>
      <w:r w:rsidR="001E0A4C">
        <w:rPr>
          <w:rFonts w:ascii="Times New Roman" w:hAnsi="Times New Roman"/>
          <w:sz w:val="28"/>
          <w:szCs w:val="28"/>
        </w:rPr>
        <w:t xml:space="preserve">                </w:t>
      </w:r>
      <w:r w:rsidRPr="008234D9">
        <w:rPr>
          <w:rFonts w:ascii="Times New Roman" w:hAnsi="Times New Roman"/>
          <w:sz w:val="28"/>
          <w:szCs w:val="28"/>
        </w:rPr>
        <w:t>3. Настоящее решение обнародовать в сети Интернет на официал</w:t>
      </w:r>
      <w:r w:rsidR="00CC3291">
        <w:rPr>
          <w:rFonts w:ascii="Times New Roman" w:hAnsi="Times New Roman"/>
          <w:sz w:val="28"/>
          <w:szCs w:val="28"/>
        </w:rPr>
        <w:t>ьном сайте сельского поселения Зириклинский</w:t>
      </w:r>
      <w:r w:rsidRPr="008234D9">
        <w:rPr>
          <w:rFonts w:ascii="Times New Roman" w:hAnsi="Times New Roman"/>
          <w:sz w:val="28"/>
          <w:szCs w:val="28"/>
        </w:rPr>
        <w:t xml:space="preserve"> сельсовет муниципального района Бижбулякский район Республики Башкортостан.</w:t>
      </w:r>
    </w:p>
    <w:p w:rsidR="00C6626F" w:rsidRPr="008234D9" w:rsidRDefault="008234D9" w:rsidP="001E0A4C">
      <w:pPr>
        <w:rPr>
          <w:rFonts w:ascii="Times New Roman" w:hAnsi="Times New Roman"/>
          <w:b/>
          <w:sz w:val="28"/>
          <w:szCs w:val="28"/>
        </w:rPr>
      </w:pPr>
      <w:r w:rsidRPr="008234D9">
        <w:rPr>
          <w:rFonts w:ascii="Times New Roman" w:hAnsi="Times New Roman"/>
          <w:color w:val="000000"/>
          <w:sz w:val="28"/>
          <w:szCs w:val="28"/>
        </w:rPr>
        <w:t>Глава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поселения:                                            А.Г. Петров</w:t>
      </w:r>
      <w:r w:rsidR="001E0A4C">
        <w:rPr>
          <w:rFonts w:ascii="Times New Roman" w:hAnsi="Times New Roman"/>
          <w:color w:val="000000"/>
          <w:sz w:val="28"/>
          <w:szCs w:val="28"/>
        </w:rPr>
        <w:t xml:space="preserve">                                     </w:t>
      </w:r>
      <w:r w:rsidRPr="008234D9">
        <w:rPr>
          <w:rFonts w:ascii="Times New Roman" w:hAnsi="Times New Roman"/>
          <w:color w:val="000000"/>
          <w:sz w:val="28"/>
          <w:szCs w:val="28"/>
        </w:rPr>
        <w:t>с. Зириклы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</w:t>
      </w:r>
      <w:r w:rsidRPr="008234D9">
        <w:rPr>
          <w:rFonts w:ascii="Times New Roman" w:hAnsi="Times New Roman"/>
          <w:color w:val="000000"/>
          <w:sz w:val="28"/>
          <w:szCs w:val="28"/>
        </w:rPr>
        <w:t>от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234D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08 августа </w:t>
      </w:r>
      <w:r w:rsidRPr="008234D9">
        <w:rPr>
          <w:rFonts w:ascii="Times New Roman" w:hAnsi="Times New Roman"/>
          <w:color w:val="000000"/>
          <w:sz w:val="28"/>
          <w:szCs w:val="28"/>
        </w:rPr>
        <w:t xml:space="preserve">  2022 г.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     </w:t>
      </w:r>
      <w:r w:rsidRPr="008234D9">
        <w:rPr>
          <w:rFonts w:ascii="Times New Roman" w:hAnsi="Times New Roman"/>
          <w:color w:val="000000"/>
          <w:sz w:val="28"/>
          <w:szCs w:val="28"/>
        </w:rPr>
        <w:t xml:space="preserve">№ </w:t>
      </w: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B611A">
        <w:rPr>
          <w:rFonts w:ascii="Times New Roman" w:hAnsi="Times New Roman"/>
          <w:color w:val="000000"/>
          <w:sz w:val="28"/>
          <w:szCs w:val="28"/>
        </w:rPr>
        <w:t>92/39-28</w:t>
      </w:r>
      <w:r w:rsidRPr="008234D9">
        <w:rPr>
          <w:rFonts w:ascii="Times New Roman" w:hAnsi="Times New Roman"/>
          <w:color w:val="000000"/>
          <w:sz w:val="28"/>
          <w:szCs w:val="28"/>
        </w:rPr>
        <w:t xml:space="preserve"> </w:t>
      </w:r>
    </w:p>
    <w:sectPr w:rsidR="00C6626F" w:rsidRPr="008234D9" w:rsidSect="008778E2">
      <w:pgSz w:w="11906" w:h="16838"/>
      <w:pgMar w:top="181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557087"/>
    <w:multiLevelType w:val="hybridMultilevel"/>
    <w:tmpl w:val="1FE277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1093"/>
    <w:rsid w:val="00017BE5"/>
    <w:rsid w:val="00027C90"/>
    <w:rsid w:val="00037439"/>
    <w:rsid w:val="000568C8"/>
    <w:rsid w:val="000605DE"/>
    <w:rsid w:val="00062384"/>
    <w:rsid w:val="000801F9"/>
    <w:rsid w:val="000B0060"/>
    <w:rsid w:val="000B3B7D"/>
    <w:rsid w:val="000D543B"/>
    <w:rsid w:val="000D667E"/>
    <w:rsid w:val="000E3785"/>
    <w:rsid w:val="00105FD4"/>
    <w:rsid w:val="0014708C"/>
    <w:rsid w:val="001A2712"/>
    <w:rsid w:val="001A5541"/>
    <w:rsid w:val="001E0A4C"/>
    <w:rsid w:val="001F0082"/>
    <w:rsid w:val="001F1156"/>
    <w:rsid w:val="002102D8"/>
    <w:rsid w:val="002131DB"/>
    <w:rsid w:val="002221A7"/>
    <w:rsid w:val="00240353"/>
    <w:rsid w:val="0024761A"/>
    <w:rsid w:val="0026201B"/>
    <w:rsid w:val="00272211"/>
    <w:rsid w:val="00293102"/>
    <w:rsid w:val="002A68EB"/>
    <w:rsid w:val="002B5FC4"/>
    <w:rsid w:val="002E312E"/>
    <w:rsid w:val="003075F4"/>
    <w:rsid w:val="00315868"/>
    <w:rsid w:val="00356F3F"/>
    <w:rsid w:val="0037316E"/>
    <w:rsid w:val="00373BC6"/>
    <w:rsid w:val="003A4011"/>
    <w:rsid w:val="003A6C3E"/>
    <w:rsid w:val="003B5318"/>
    <w:rsid w:val="003D37CA"/>
    <w:rsid w:val="003D39A9"/>
    <w:rsid w:val="003F7384"/>
    <w:rsid w:val="0040422D"/>
    <w:rsid w:val="004618A2"/>
    <w:rsid w:val="00480BEE"/>
    <w:rsid w:val="00482B3B"/>
    <w:rsid w:val="00490791"/>
    <w:rsid w:val="004A27D1"/>
    <w:rsid w:val="004B49FC"/>
    <w:rsid w:val="004D5749"/>
    <w:rsid w:val="004F4B78"/>
    <w:rsid w:val="005145B7"/>
    <w:rsid w:val="005206C1"/>
    <w:rsid w:val="00590870"/>
    <w:rsid w:val="005942D5"/>
    <w:rsid w:val="005B5D4F"/>
    <w:rsid w:val="005F5808"/>
    <w:rsid w:val="006143BE"/>
    <w:rsid w:val="0062248D"/>
    <w:rsid w:val="006622F7"/>
    <w:rsid w:val="00681EA6"/>
    <w:rsid w:val="00683358"/>
    <w:rsid w:val="00691D12"/>
    <w:rsid w:val="00695A07"/>
    <w:rsid w:val="006D1C19"/>
    <w:rsid w:val="006D63ED"/>
    <w:rsid w:val="006E462A"/>
    <w:rsid w:val="00711104"/>
    <w:rsid w:val="00712B56"/>
    <w:rsid w:val="00722B83"/>
    <w:rsid w:val="00753E40"/>
    <w:rsid w:val="00780749"/>
    <w:rsid w:val="00783A6B"/>
    <w:rsid w:val="00784B77"/>
    <w:rsid w:val="00785607"/>
    <w:rsid w:val="00793BA7"/>
    <w:rsid w:val="007A3075"/>
    <w:rsid w:val="007A736A"/>
    <w:rsid w:val="007B2601"/>
    <w:rsid w:val="007D14D9"/>
    <w:rsid w:val="007D7E75"/>
    <w:rsid w:val="008217B7"/>
    <w:rsid w:val="0082307E"/>
    <w:rsid w:val="008234D9"/>
    <w:rsid w:val="00826E66"/>
    <w:rsid w:val="00827360"/>
    <w:rsid w:val="008778E2"/>
    <w:rsid w:val="00891856"/>
    <w:rsid w:val="00896F55"/>
    <w:rsid w:val="008A08A9"/>
    <w:rsid w:val="008A52D3"/>
    <w:rsid w:val="008C2A75"/>
    <w:rsid w:val="008E1585"/>
    <w:rsid w:val="008E490B"/>
    <w:rsid w:val="008E4D46"/>
    <w:rsid w:val="00927066"/>
    <w:rsid w:val="00931161"/>
    <w:rsid w:val="009312F9"/>
    <w:rsid w:val="00934379"/>
    <w:rsid w:val="00937824"/>
    <w:rsid w:val="00944744"/>
    <w:rsid w:val="009502DA"/>
    <w:rsid w:val="009624FC"/>
    <w:rsid w:val="00972044"/>
    <w:rsid w:val="00983FC6"/>
    <w:rsid w:val="009A6B91"/>
    <w:rsid w:val="009C4F38"/>
    <w:rsid w:val="009D749F"/>
    <w:rsid w:val="009F1293"/>
    <w:rsid w:val="009F7970"/>
    <w:rsid w:val="00A044BB"/>
    <w:rsid w:val="00A304AB"/>
    <w:rsid w:val="00A4388C"/>
    <w:rsid w:val="00A46988"/>
    <w:rsid w:val="00A660EA"/>
    <w:rsid w:val="00A665DD"/>
    <w:rsid w:val="00AC0FE7"/>
    <w:rsid w:val="00AD434B"/>
    <w:rsid w:val="00AF3DCC"/>
    <w:rsid w:val="00B16B39"/>
    <w:rsid w:val="00B33CE0"/>
    <w:rsid w:val="00B44B1C"/>
    <w:rsid w:val="00B554B9"/>
    <w:rsid w:val="00B56766"/>
    <w:rsid w:val="00B67A33"/>
    <w:rsid w:val="00BB6E77"/>
    <w:rsid w:val="00BC15B6"/>
    <w:rsid w:val="00BD0BC1"/>
    <w:rsid w:val="00BD20D7"/>
    <w:rsid w:val="00BD59B5"/>
    <w:rsid w:val="00C078D8"/>
    <w:rsid w:val="00C1537F"/>
    <w:rsid w:val="00C45892"/>
    <w:rsid w:val="00C46C30"/>
    <w:rsid w:val="00C53F72"/>
    <w:rsid w:val="00C61C4D"/>
    <w:rsid w:val="00C64872"/>
    <w:rsid w:val="00C6626F"/>
    <w:rsid w:val="00C66B0A"/>
    <w:rsid w:val="00C73DCF"/>
    <w:rsid w:val="00C875EE"/>
    <w:rsid w:val="00CA6F49"/>
    <w:rsid w:val="00CC3291"/>
    <w:rsid w:val="00CD6BB7"/>
    <w:rsid w:val="00D06691"/>
    <w:rsid w:val="00D22077"/>
    <w:rsid w:val="00D221CD"/>
    <w:rsid w:val="00D36BB7"/>
    <w:rsid w:val="00D43500"/>
    <w:rsid w:val="00D44C2A"/>
    <w:rsid w:val="00D841A4"/>
    <w:rsid w:val="00DA1659"/>
    <w:rsid w:val="00DA4BD0"/>
    <w:rsid w:val="00DB0205"/>
    <w:rsid w:val="00DC1CE3"/>
    <w:rsid w:val="00DC50F4"/>
    <w:rsid w:val="00DD14F5"/>
    <w:rsid w:val="00DF3933"/>
    <w:rsid w:val="00DF7371"/>
    <w:rsid w:val="00E02662"/>
    <w:rsid w:val="00E22517"/>
    <w:rsid w:val="00E22642"/>
    <w:rsid w:val="00E22F27"/>
    <w:rsid w:val="00E23442"/>
    <w:rsid w:val="00E27314"/>
    <w:rsid w:val="00E81825"/>
    <w:rsid w:val="00E81B6A"/>
    <w:rsid w:val="00E94D16"/>
    <w:rsid w:val="00EB09B4"/>
    <w:rsid w:val="00EB16C9"/>
    <w:rsid w:val="00ED3361"/>
    <w:rsid w:val="00EF1921"/>
    <w:rsid w:val="00F21285"/>
    <w:rsid w:val="00F26381"/>
    <w:rsid w:val="00F35CC1"/>
    <w:rsid w:val="00F41093"/>
    <w:rsid w:val="00F57CB8"/>
    <w:rsid w:val="00F67138"/>
    <w:rsid w:val="00FA0EDE"/>
    <w:rsid w:val="00FA15E6"/>
    <w:rsid w:val="00FA38DB"/>
    <w:rsid w:val="00FB611A"/>
    <w:rsid w:val="00FE61C9"/>
    <w:rsid w:val="00FF2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04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locked/>
    <w:rsid w:val="008234D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D59B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304AB"/>
    <w:rPr>
      <w:rFonts w:ascii="Times New Roman" w:hAnsi="Times New Roman" w:cs="Times New Roman"/>
      <w:sz w:val="2"/>
    </w:rPr>
  </w:style>
  <w:style w:type="paragraph" w:customStyle="1" w:styleId="ConsPlusNormal">
    <w:name w:val="ConsPlusNormal"/>
    <w:rsid w:val="00C6626F"/>
    <w:pPr>
      <w:widowControl w:val="0"/>
      <w:autoSpaceDE w:val="0"/>
      <w:autoSpaceDN w:val="0"/>
      <w:adjustRightInd w:val="0"/>
      <w:ind w:firstLine="720"/>
    </w:pPr>
    <w:rPr>
      <w:rFonts w:ascii="Times New Roman" w:hAnsi="Times New Roman"/>
      <w:sz w:val="24"/>
      <w:szCs w:val="24"/>
    </w:rPr>
  </w:style>
  <w:style w:type="paragraph" w:styleId="a5">
    <w:name w:val="No Spacing"/>
    <w:uiPriority w:val="1"/>
    <w:qFormat/>
    <w:rsid w:val="00C6626F"/>
    <w:rPr>
      <w:sz w:val="22"/>
      <w:szCs w:val="22"/>
    </w:rPr>
  </w:style>
  <w:style w:type="paragraph" w:customStyle="1" w:styleId="xl35">
    <w:name w:val="xl35"/>
    <w:basedOn w:val="a"/>
    <w:rsid w:val="008A08A9"/>
    <w:pP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8"/>
      <w:szCs w:val="28"/>
    </w:rPr>
  </w:style>
  <w:style w:type="paragraph" w:customStyle="1" w:styleId="xl43">
    <w:name w:val="xl43"/>
    <w:basedOn w:val="a"/>
    <w:rsid w:val="008A08A9"/>
    <w:pP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krista-excel-wrapper-spancontainer">
    <w:name w:val="krista-excel-wrapper-spancontainer"/>
    <w:basedOn w:val="a0"/>
    <w:rsid w:val="008A08A9"/>
  </w:style>
  <w:style w:type="character" w:customStyle="1" w:styleId="10">
    <w:name w:val="Заголовок 1 Знак"/>
    <w:basedOn w:val="a0"/>
    <w:link w:val="1"/>
    <w:uiPriority w:val="9"/>
    <w:rsid w:val="008234D9"/>
    <w:rPr>
      <w:rFonts w:ascii="Cambria" w:hAnsi="Cambria"/>
      <w:b/>
      <w:bCs/>
      <w:kern w:val="32"/>
      <w:sz w:val="32"/>
      <w:szCs w:val="32"/>
    </w:rPr>
  </w:style>
  <w:style w:type="character" w:customStyle="1" w:styleId="a6">
    <w:name w:val="Гипертекстовая ссылка"/>
    <w:uiPriority w:val="99"/>
    <w:rsid w:val="008234D9"/>
    <w:rPr>
      <w:b w:val="0"/>
      <w:bCs w:val="0"/>
      <w:color w:val="106BBE"/>
    </w:rPr>
  </w:style>
  <w:style w:type="paragraph" w:customStyle="1" w:styleId="a7">
    <w:name w:val="Прижатый влево"/>
    <w:basedOn w:val="a"/>
    <w:next w:val="a"/>
    <w:uiPriority w:val="99"/>
    <w:rsid w:val="008234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8234D9"/>
    <w:rPr>
      <w:color w:val="0000FF"/>
      <w:u w:val="single"/>
    </w:rPr>
  </w:style>
  <w:style w:type="character" w:styleId="a9">
    <w:name w:val="Strong"/>
    <w:basedOn w:val="a0"/>
    <w:qFormat/>
    <w:locked/>
    <w:rsid w:val="008234D9"/>
    <w:rPr>
      <w:b/>
      <w:bCs/>
    </w:rPr>
  </w:style>
  <w:style w:type="paragraph" w:styleId="aa">
    <w:name w:val="footer"/>
    <w:basedOn w:val="a"/>
    <w:link w:val="ab"/>
    <w:rsid w:val="008234D9"/>
    <w:pPr>
      <w:tabs>
        <w:tab w:val="center" w:pos="4677"/>
        <w:tab w:val="right" w:pos="9355"/>
      </w:tabs>
    </w:pPr>
    <w:rPr>
      <w:rFonts w:eastAsia="Calibri"/>
      <w:lang w:eastAsia="en-US"/>
    </w:rPr>
  </w:style>
  <w:style w:type="character" w:customStyle="1" w:styleId="ab">
    <w:name w:val="Нижний колонтитул Знак"/>
    <w:basedOn w:val="a0"/>
    <w:link w:val="aa"/>
    <w:rsid w:val="008234D9"/>
    <w:rPr>
      <w:rFonts w:eastAsia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523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/redirect/186367/35" TargetMode="External"/><Relationship Id="rId3" Type="http://schemas.openxmlformats.org/officeDocument/2006/relationships/styles" Target="styles.xml"/><Relationship Id="rId7" Type="http://schemas.openxmlformats.org/officeDocument/2006/relationships/hyperlink" Target="http://municipal.garant.ru/document/redirect/12138258/0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municipal.garant.ru/document/redirect/12138267/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422125/570afc6feff03328459242886307d6aebe1ccb6b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ED28B-51B9-45EE-AE0A-F8878A1F1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781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Калинина</dc:creator>
  <cp:lastModifiedBy>ПК</cp:lastModifiedBy>
  <cp:revision>5</cp:revision>
  <cp:lastPrinted>2022-09-05T04:07:00Z</cp:lastPrinted>
  <dcterms:created xsi:type="dcterms:W3CDTF">2022-08-24T10:46:00Z</dcterms:created>
  <dcterms:modified xsi:type="dcterms:W3CDTF">2022-09-08T04:40:00Z</dcterms:modified>
</cp:coreProperties>
</file>