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811"/>
        <w:tblW w:w="10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245"/>
        <w:gridCol w:w="1800"/>
        <w:gridCol w:w="3960"/>
      </w:tblGrid>
      <w:tr w:rsidR="001F0AA3" w:rsidTr="001036BE">
        <w:trPr>
          <w:trHeight w:val="1969"/>
        </w:trPr>
        <w:tc>
          <w:tcPr>
            <w:tcW w:w="424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Баш</w:t>
            </w:r>
            <w:proofErr w:type="gramEnd"/>
            <w:r>
              <w:rPr>
                <w:sz w:val="20"/>
              </w:rPr>
              <w:t>ҡортостан Республикаһы</w:t>
            </w:r>
          </w:p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Бишбүлә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районы муниципаль районы Ерекле ауыл советы </w:t>
            </w:r>
          </w:p>
          <w:p w:rsidR="001F0AA3" w:rsidRDefault="001F0AA3" w:rsidP="001036BE">
            <w:pPr>
              <w:pStyle w:val="a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хакимиэте</w:t>
            </w:r>
          </w:p>
          <w:p w:rsidR="001F0AA3" w:rsidRDefault="001F0AA3" w:rsidP="001036BE">
            <w:pPr>
              <w:jc w:val="center"/>
              <w:rPr>
                <w:b/>
                <w:sz w:val="20"/>
                <w:lang w:val="be-BY"/>
              </w:rPr>
            </w:pPr>
          </w:p>
          <w:p w:rsidR="001F0AA3" w:rsidRDefault="001F0AA3" w:rsidP="001036B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452050, Ерекле  ауылы, Үзәк урамы, 67</w:t>
            </w:r>
          </w:p>
          <w:p w:rsidR="001F0AA3" w:rsidRDefault="001F0AA3" w:rsidP="001036BE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Тел. 8(34743)2-74-00</w:t>
            </w:r>
          </w:p>
          <w:p w:rsidR="001F0AA3" w:rsidRDefault="001F0AA3" w:rsidP="001036BE">
            <w:pPr>
              <w:jc w:val="center"/>
              <w:rPr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F0AA3" w:rsidRDefault="001F0AA3" w:rsidP="001036BE">
            <w:pPr>
              <w:ind w:left="-108" w:firstLine="108"/>
              <w:jc w:val="center"/>
              <w:rPr>
                <w:sz w:val="20"/>
              </w:rPr>
            </w:pPr>
          </w:p>
          <w:p w:rsidR="001F0AA3" w:rsidRDefault="001F0AA3" w:rsidP="001036BE">
            <w:pPr>
              <w:ind w:left="-108" w:firstLine="108"/>
              <w:jc w:val="center"/>
              <w:rPr>
                <w:sz w:val="20"/>
                <w:lang w:val="be-BY"/>
              </w:rPr>
            </w:pPr>
          </w:p>
          <w:p w:rsidR="001F0AA3" w:rsidRDefault="001F0AA3" w:rsidP="001036BE">
            <w:pPr>
              <w:ind w:left="-108" w:firstLine="108"/>
              <w:jc w:val="center"/>
              <w:rPr>
                <w:sz w:val="20"/>
                <w:lang w:val="be-BY"/>
              </w:rPr>
            </w:pPr>
          </w:p>
          <w:p w:rsidR="001F0AA3" w:rsidRDefault="001F0AA3" w:rsidP="001036BE">
            <w:pPr>
              <w:ind w:left="-108" w:firstLine="108"/>
              <w:jc w:val="center"/>
              <w:rPr>
                <w:sz w:val="20"/>
                <w:lang w:val="be-BY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28675" cy="866775"/>
                  <wp:effectExtent l="1905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F0AA3" w:rsidRDefault="001F0AA3" w:rsidP="001036BE">
            <w:pPr>
              <w:pStyle w:val="a4"/>
              <w:spacing w:line="276" w:lineRule="auto"/>
              <w:ind w:left="119" w:firstLine="57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ind w:left="119" w:firstLine="57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ind w:left="119" w:firstLine="57"/>
              <w:rPr>
                <w:sz w:val="20"/>
              </w:rPr>
            </w:pPr>
          </w:p>
          <w:p w:rsidR="001F0AA3" w:rsidRDefault="001F0AA3" w:rsidP="001036BE">
            <w:pPr>
              <w:pStyle w:val="a4"/>
              <w:spacing w:line="276" w:lineRule="auto"/>
              <w:ind w:left="119" w:firstLine="57"/>
              <w:rPr>
                <w:sz w:val="20"/>
              </w:rPr>
            </w:pPr>
            <w:r>
              <w:rPr>
                <w:sz w:val="20"/>
              </w:rPr>
              <w:t xml:space="preserve">Администрация  сельского поселения </w:t>
            </w:r>
          </w:p>
          <w:p w:rsidR="001F0AA3" w:rsidRDefault="001F0AA3" w:rsidP="001036BE">
            <w:pPr>
              <w:pStyle w:val="a4"/>
              <w:spacing w:line="276" w:lineRule="auto"/>
              <w:ind w:left="119" w:firstLine="57"/>
              <w:rPr>
                <w:sz w:val="20"/>
              </w:rPr>
            </w:pPr>
            <w:r>
              <w:rPr>
                <w:sz w:val="20"/>
              </w:rPr>
              <w:t>Зириклинский  сельсовет</w:t>
            </w:r>
          </w:p>
          <w:p w:rsidR="001F0AA3" w:rsidRDefault="001F0AA3" w:rsidP="001036BE">
            <w:pPr>
              <w:pStyle w:val="a4"/>
              <w:tabs>
                <w:tab w:val="left" w:pos="4166"/>
              </w:tabs>
              <w:spacing w:line="276" w:lineRule="auto"/>
              <w:ind w:left="233" w:firstLine="229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муниципального района        </w:t>
            </w:r>
          </w:p>
          <w:p w:rsidR="001F0AA3" w:rsidRDefault="001F0AA3" w:rsidP="001036BE">
            <w:pPr>
              <w:pStyle w:val="a4"/>
              <w:tabs>
                <w:tab w:val="left" w:pos="4166"/>
              </w:tabs>
              <w:spacing w:line="276" w:lineRule="auto"/>
              <w:ind w:left="233" w:firstLine="229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Бижбулякский район </w:t>
            </w:r>
          </w:p>
          <w:p w:rsidR="001F0AA3" w:rsidRDefault="001F0AA3" w:rsidP="001036BE">
            <w:pPr>
              <w:pStyle w:val="a4"/>
              <w:tabs>
                <w:tab w:val="left" w:pos="4166"/>
              </w:tabs>
              <w:spacing w:line="276" w:lineRule="auto"/>
              <w:ind w:left="233" w:firstLine="229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Республики Башкортостан</w:t>
            </w:r>
          </w:p>
          <w:p w:rsidR="001F0AA3" w:rsidRDefault="001F0AA3" w:rsidP="001036BE">
            <w:pPr>
              <w:pStyle w:val="a4"/>
              <w:tabs>
                <w:tab w:val="left" w:pos="4166"/>
              </w:tabs>
              <w:spacing w:line="276" w:lineRule="auto"/>
              <w:ind w:left="233" w:firstLine="228"/>
              <w:rPr>
                <w:sz w:val="20"/>
              </w:rPr>
            </w:pPr>
          </w:p>
          <w:p w:rsidR="001F0AA3" w:rsidRDefault="001F0AA3" w:rsidP="001036B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452050, село Зириклы, ул.Центральная, 67 Тел. 8(34743)2-74-00</w:t>
            </w:r>
          </w:p>
        </w:tc>
      </w:tr>
    </w:tbl>
    <w:p w:rsidR="00221C90" w:rsidRDefault="00221C90" w:rsidP="00221C90">
      <w:pPr>
        <w:rPr>
          <w:szCs w:val="28"/>
          <w:lang w:val="be-BY"/>
        </w:rPr>
      </w:pPr>
    </w:p>
    <w:p w:rsidR="00C64DA0" w:rsidRDefault="00C64DA0" w:rsidP="00C64DA0">
      <w:r w:rsidRPr="00414153">
        <w:rPr>
          <w:rFonts w:ascii="Arial" w:hAnsi="Arial" w:cs="Arial"/>
          <w:b/>
        </w:rPr>
        <w:t>БОЙОРО</w:t>
      </w:r>
      <w:r w:rsidRPr="00414153">
        <w:rPr>
          <w:rFonts w:ascii="Lucida Sans Unicode" w:hAnsi="Lucida Sans Unicode" w:cs="Lucida Sans Unicode"/>
          <w:b/>
          <w:lang w:val="be-BY"/>
        </w:rPr>
        <w:t>Ҡ</w:t>
      </w:r>
      <w:r>
        <w:rPr>
          <w:rFonts w:ascii="Lucida Sans Unicode" w:hAnsi="Lucida Sans Unicode" w:cs="Lucida Sans Unicode"/>
          <w:b/>
          <w:lang w:val="be-BY"/>
        </w:rPr>
        <w:tab/>
      </w:r>
      <w:r>
        <w:rPr>
          <w:rFonts w:ascii="Lucida Sans Unicode" w:hAnsi="Lucida Sans Unicode" w:cs="Lucida Sans Unicode"/>
          <w:b/>
          <w:lang w:val="be-BY"/>
        </w:rPr>
        <w:tab/>
      </w:r>
      <w:r>
        <w:rPr>
          <w:rFonts w:ascii="Lucida Sans Unicode" w:hAnsi="Lucida Sans Unicode" w:cs="Lucida Sans Unicode"/>
          <w:b/>
          <w:lang w:val="be-BY"/>
        </w:rPr>
        <w:tab/>
      </w:r>
      <w:r>
        <w:rPr>
          <w:rFonts w:ascii="Lucida Sans Unicode" w:hAnsi="Lucida Sans Unicode" w:cs="Lucida Sans Unicode"/>
          <w:b/>
          <w:lang w:val="be-BY"/>
        </w:rPr>
        <w:tab/>
      </w:r>
      <w:r>
        <w:rPr>
          <w:rFonts w:ascii="Lucida Sans Unicode" w:hAnsi="Lucida Sans Unicode" w:cs="Lucida Sans Unicode"/>
          <w:b/>
          <w:lang w:val="be-BY"/>
        </w:rPr>
        <w:tab/>
      </w:r>
      <w:r>
        <w:rPr>
          <w:rFonts w:ascii="Lucida Sans Unicode" w:hAnsi="Lucida Sans Unicode" w:cs="Lucida Sans Unicode"/>
          <w:b/>
          <w:lang w:val="be-BY"/>
        </w:rPr>
        <w:tab/>
      </w:r>
      <w:r>
        <w:rPr>
          <w:rFonts w:ascii="Lucida Sans Unicode" w:hAnsi="Lucida Sans Unicode" w:cs="Lucida Sans Unicode"/>
          <w:b/>
          <w:lang w:val="be-BY"/>
        </w:rPr>
        <w:tab/>
        <w:t xml:space="preserve">        </w:t>
      </w:r>
      <w:r w:rsidRPr="00414153">
        <w:rPr>
          <w:rFonts w:ascii="Arial" w:hAnsi="Arial" w:cs="Arial"/>
          <w:b/>
        </w:rPr>
        <w:t>РАСПОРЯЖЕНИЕ</w:t>
      </w:r>
    </w:p>
    <w:p w:rsidR="00C64DA0" w:rsidRDefault="00C64DA0" w:rsidP="00C64DA0"/>
    <w:p w:rsidR="00C64DA0" w:rsidRDefault="00C64DA0" w:rsidP="00C64DA0">
      <w:r>
        <w:t xml:space="preserve"> " 18 "  июля 2022й.</w:t>
      </w:r>
      <w:r>
        <w:tab/>
      </w:r>
      <w:r>
        <w:tab/>
        <w:t xml:space="preserve">            </w:t>
      </w:r>
      <w:r>
        <w:rPr>
          <w:b/>
        </w:rPr>
        <w:t>№</w:t>
      </w:r>
      <w:r w:rsidR="001D7084">
        <w:rPr>
          <w:b/>
        </w:rPr>
        <w:t xml:space="preserve"> 35</w:t>
      </w:r>
      <w:r>
        <w:rPr>
          <w:b/>
        </w:rPr>
        <w:t xml:space="preserve">                           </w:t>
      </w:r>
      <w:r w:rsidR="00FD7BA3">
        <w:rPr>
          <w:b/>
        </w:rPr>
        <w:t xml:space="preserve">          </w:t>
      </w:r>
      <w:r>
        <w:t>" 18 "июля    2022г.</w:t>
      </w:r>
    </w:p>
    <w:p w:rsidR="00C64DA0" w:rsidRDefault="00C64DA0" w:rsidP="00C64DA0">
      <w:bookmarkStart w:id="0" w:name="_GoBack"/>
      <w:bookmarkEnd w:id="0"/>
    </w:p>
    <w:p w:rsidR="00C64DA0" w:rsidRDefault="00C64DA0" w:rsidP="00C64DA0"/>
    <w:p w:rsidR="00C64DA0" w:rsidRDefault="00C64DA0" w:rsidP="00C64DA0"/>
    <w:p w:rsidR="00C64DA0" w:rsidRPr="00810BD3" w:rsidRDefault="00C64DA0" w:rsidP="00C64DA0">
      <w:pPr>
        <w:jc w:val="center"/>
        <w:rPr>
          <w:b/>
        </w:rPr>
      </w:pPr>
      <w:r>
        <w:rPr>
          <w:b/>
        </w:rPr>
        <w:t>О внесении изменений в Перечень</w:t>
      </w:r>
      <w:r w:rsidRPr="00810BD3">
        <w:rPr>
          <w:b/>
        </w:rPr>
        <w:t xml:space="preserve"> главных администраторов</w:t>
      </w:r>
    </w:p>
    <w:p w:rsidR="00C64DA0" w:rsidRDefault="00C64DA0" w:rsidP="00C64DA0">
      <w:pPr>
        <w:jc w:val="center"/>
        <w:rPr>
          <w:b/>
        </w:rPr>
      </w:pPr>
      <w:r>
        <w:rPr>
          <w:b/>
        </w:rPr>
        <w:t>доходов</w:t>
      </w:r>
      <w:r w:rsidRPr="00810BD3">
        <w:rPr>
          <w:b/>
        </w:rPr>
        <w:t xml:space="preserve"> бюджета </w:t>
      </w:r>
      <w:r>
        <w:rPr>
          <w:b/>
        </w:rPr>
        <w:t xml:space="preserve">сельского поселения Зириклинский  сельсовет </w:t>
      </w:r>
      <w:r w:rsidRPr="00810BD3">
        <w:rPr>
          <w:b/>
        </w:rPr>
        <w:t>муниципального района Бижбулякский район Республики Башкортостан</w:t>
      </w:r>
    </w:p>
    <w:p w:rsidR="00C64DA0" w:rsidRPr="00810BD3" w:rsidRDefault="00C64DA0" w:rsidP="00C64DA0">
      <w:pPr>
        <w:jc w:val="center"/>
        <w:rPr>
          <w:b/>
        </w:rPr>
      </w:pPr>
    </w:p>
    <w:p w:rsidR="00C64DA0" w:rsidRDefault="00C64DA0" w:rsidP="00C64DA0">
      <w:pPr>
        <w:jc w:val="both"/>
      </w:pPr>
    </w:p>
    <w:p w:rsidR="00C64DA0" w:rsidRDefault="00C64DA0" w:rsidP="00C64DA0">
      <w:pPr>
        <w:ind w:firstLine="708"/>
        <w:jc w:val="both"/>
      </w:pPr>
      <w:r>
        <w:t xml:space="preserve">Внести в </w:t>
      </w:r>
      <w:r w:rsidRPr="00836CED">
        <w:t>Перечень главных администраторов</w:t>
      </w:r>
      <w:r>
        <w:t xml:space="preserve"> </w:t>
      </w:r>
      <w:r w:rsidRPr="00836CED">
        <w:t xml:space="preserve">доходов бюджета </w:t>
      </w:r>
      <w:r w:rsidRPr="00627518">
        <w:t xml:space="preserve">сельского поселения </w:t>
      </w:r>
      <w:r>
        <w:t xml:space="preserve"> Зириклинский </w:t>
      </w:r>
      <w:r w:rsidRPr="00627518">
        <w:t>сельсовет</w:t>
      </w:r>
      <w:r>
        <w:t xml:space="preserve"> </w:t>
      </w:r>
      <w:r w:rsidRPr="00836CED">
        <w:t>муниципального района Бижбулякский район Республики Башкортостан</w:t>
      </w:r>
      <w:r>
        <w:t xml:space="preserve">, утвержденный распоряжением Администрации </w:t>
      </w:r>
      <w:r w:rsidRPr="00627518">
        <w:t xml:space="preserve">сельского поселения </w:t>
      </w:r>
      <w:r>
        <w:t>Зириклинский</w:t>
      </w:r>
      <w:r w:rsidRPr="00627518">
        <w:t xml:space="preserve"> сельсовет</w:t>
      </w:r>
      <w:r>
        <w:t xml:space="preserve"> муниципального района Бижбулякский район Республики Башкортостан от 20 декабря 2021 года № 42а следующие изменения:</w:t>
      </w:r>
    </w:p>
    <w:p w:rsidR="00C64DA0" w:rsidRDefault="00C64DA0" w:rsidP="00C64DA0">
      <w:pPr>
        <w:pStyle w:val="1"/>
        <w:rPr>
          <w:szCs w:val="28"/>
        </w:rPr>
      </w:pPr>
      <w:r w:rsidRPr="00C6448C">
        <w:rPr>
          <w:szCs w:val="28"/>
        </w:rPr>
        <w:t>дополнить кодом бюджетной классификации следующего содержания:</w:t>
      </w:r>
    </w:p>
    <w:p w:rsidR="00C64DA0" w:rsidRPr="00B04F03" w:rsidRDefault="00C64DA0" w:rsidP="00C64D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5"/>
        <w:gridCol w:w="3154"/>
        <w:gridCol w:w="5387"/>
      </w:tblGrid>
      <w:tr w:rsidR="00C64DA0" w:rsidRPr="00C6448C" w:rsidTr="00B401CC">
        <w:tc>
          <w:tcPr>
            <w:tcW w:w="815" w:type="dxa"/>
          </w:tcPr>
          <w:p w:rsidR="00C64DA0" w:rsidRPr="00A1334A" w:rsidRDefault="00C64DA0" w:rsidP="00B401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154" w:type="dxa"/>
          </w:tcPr>
          <w:p w:rsidR="00C64DA0" w:rsidRPr="00A9294D" w:rsidRDefault="00C64DA0" w:rsidP="00B401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2 08 10000 10 0000 150</w:t>
            </w:r>
          </w:p>
          <w:p w:rsidR="00C64DA0" w:rsidRPr="00A9294D" w:rsidRDefault="00C64DA0" w:rsidP="00B401CC">
            <w:pPr>
              <w:rPr>
                <w:szCs w:val="28"/>
              </w:rPr>
            </w:pPr>
          </w:p>
        </w:tc>
        <w:tc>
          <w:tcPr>
            <w:tcW w:w="5387" w:type="dxa"/>
          </w:tcPr>
          <w:p w:rsidR="00C64DA0" w:rsidRPr="00A9294D" w:rsidRDefault="00C64DA0" w:rsidP="00B401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C64DA0" w:rsidRDefault="00C64DA0" w:rsidP="00C64DA0">
      <w:pPr>
        <w:jc w:val="both"/>
      </w:pPr>
    </w:p>
    <w:p w:rsidR="00C64DA0" w:rsidRDefault="00C64DA0" w:rsidP="00C64DA0">
      <w:pPr>
        <w:ind w:firstLine="709"/>
        <w:jc w:val="both"/>
      </w:pPr>
    </w:p>
    <w:p w:rsidR="00C64DA0" w:rsidRDefault="00C64DA0" w:rsidP="00C64DA0">
      <w:pPr>
        <w:jc w:val="both"/>
      </w:pPr>
    </w:p>
    <w:p w:rsidR="00C64DA0" w:rsidRDefault="00C64DA0" w:rsidP="00C64DA0">
      <w:pPr>
        <w:jc w:val="both"/>
      </w:pPr>
    </w:p>
    <w:p w:rsidR="00221C90" w:rsidRPr="00C64DA0" w:rsidRDefault="00221C90" w:rsidP="00221C90">
      <w:pPr>
        <w:rPr>
          <w:szCs w:val="28"/>
        </w:rPr>
      </w:pPr>
    </w:p>
    <w:p w:rsidR="00BC7D7D" w:rsidRPr="00C03D56" w:rsidRDefault="00BC7D7D" w:rsidP="00BC7D7D"/>
    <w:p w:rsidR="00BC7D7D" w:rsidRDefault="00BC7D7D" w:rsidP="00BC7D7D">
      <w:pPr>
        <w:rPr>
          <w:lang w:val="be-BY"/>
        </w:rPr>
      </w:pPr>
    </w:p>
    <w:p w:rsidR="00BC7D7D" w:rsidRDefault="00BC7D7D" w:rsidP="00BC7D7D">
      <w:pPr>
        <w:rPr>
          <w:lang w:val="be-BY"/>
        </w:rPr>
      </w:pPr>
      <w:r>
        <w:rPr>
          <w:lang w:val="be-BY"/>
        </w:rPr>
        <w:t xml:space="preserve">  </w:t>
      </w:r>
    </w:p>
    <w:p w:rsidR="00BC7D7D" w:rsidRDefault="00BC7D7D" w:rsidP="00BC7D7D">
      <w:pPr>
        <w:rPr>
          <w:lang w:val="be-BY"/>
        </w:rPr>
      </w:pPr>
    </w:p>
    <w:p w:rsidR="00BC7D7D" w:rsidRDefault="00BC7D7D" w:rsidP="00BC7D7D">
      <w:pPr>
        <w:rPr>
          <w:lang w:val="be-BY"/>
        </w:rPr>
      </w:pPr>
    </w:p>
    <w:p w:rsidR="00BC7D7D" w:rsidRDefault="00BC7D7D" w:rsidP="00BC7D7D">
      <w:pPr>
        <w:rPr>
          <w:lang w:val="be-BY"/>
        </w:rPr>
      </w:pPr>
      <w:r>
        <w:rPr>
          <w:lang w:val="be-BY"/>
        </w:rPr>
        <w:t xml:space="preserve">            Глава сельского поселения:                                               Петров А.Г.</w:t>
      </w:r>
    </w:p>
    <w:p w:rsidR="00834979" w:rsidRDefault="00834979" w:rsidP="00BC7D7D">
      <w:pPr>
        <w:jc w:val="right"/>
        <w:rPr>
          <w:lang w:val="be-BY"/>
        </w:rPr>
      </w:pPr>
    </w:p>
    <w:p w:rsidR="00BC3032" w:rsidRDefault="00BC3032" w:rsidP="00BC7D7D">
      <w:pPr>
        <w:jc w:val="right"/>
        <w:rPr>
          <w:lang w:val="be-BY"/>
        </w:rPr>
      </w:pPr>
      <w:r>
        <w:rPr>
          <w:lang w:val="be-BY"/>
        </w:rPr>
        <w:t xml:space="preserve">     </w:t>
      </w:r>
    </w:p>
    <w:p w:rsidR="009719B4" w:rsidRDefault="00BC3032" w:rsidP="0016288F">
      <w:pPr>
        <w:rPr>
          <w:lang w:val="be-BY"/>
        </w:rPr>
      </w:pPr>
      <w:r>
        <w:rPr>
          <w:lang w:val="be-BY"/>
        </w:rPr>
        <w:t xml:space="preserve">              </w:t>
      </w:r>
    </w:p>
    <w:p w:rsidR="009719B4" w:rsidRDefault="009719B4" w:rsidP="0018030A">
      <w:pPr>
        <w:jc w:val="both"/>
        <w:rPr>
          <w:lang w:val="be-BY"/>
        </w:rPr>
      </w:pPr>
    </w:p>
    <w:p w:rsidR="00BC3032" w:rsidRDefault="00BC3032" w:rsidP="0018030A">
      <w:pPr>
        <w:jc w:val="both"/>
        <w:rPr>
          <w:lang w:val="be-BY"/>
        </w:rPr>
      </w:pPr>
    </w:p>
    <w:p w:rsidR="00BC3032" w:rsidRDefault="00BC3032" w:rsidP="0016288F">
      <w:pPr>
        <w:rPr>
          <w:lang w:val="be-BY"/>
        </w:rPr>
      </w:pPr>
    </w:p>
    <w:p w:rsidR="00BC3032" w:rsidRDefault="00BC3032" w:rsidP="0016288F">
      <w:pPr>
        <w:rPr>
          <w:lang w:val="be-BY"/>
        </w:rPr>
      </w:pPr>
    </w:p>
    <w:p w:rsidR="00BC3032" w:rsidRDefault="00BC3032" w:rsidP="0016288F">
      <w:pPr>
        <w:rPr>
          <w:lang w:val="be-BY"/>
        </w:rPr>
      </w:pPr>
    </w:p>
    <w:p w:rsidR="00BC3032" w:rsidRPr="00BC3032" w:rsidRDefault="00BC3032" w:rsidP="0016288F">
      <w:pPr>
        <w:rPr>
          <w:lang w:val="be-BY"/>
        </w:rPr>
      </w:pPr>
    </w:p>
    <w:sectPr w:rsidR="00BC3032" w:rsidRPr="00BC3032" w:rsidSect="007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58E4"/>
    <w:multiLevelType w:val="hybridMultilevel"/>
    <w:tmpl w:val="1EAAB18E"/>
    <w:lvl w:ilvl="0" w:tplc="35F21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AA3"/>
    <w:rsid w:val="0003764A"/>
    <w:rsid w:val="000B4A42"/>
    <w:rsid w:val="0014370F"/>
    <w:rsid w:val="0016288F"/>
    <w:rsid w:val="0018030A"/>
    <w:rsid w:val="001A29F0"/>
    <w:rsid w:val="001D7084"/>
    <w:rsid w:val="001F0AA3"/>
    <w:rsid w:val="00207111"/>
    <w:rsid w:val="00221C90"/>
    <w:rsid w:val="002A606B"/>
    <w:rsid w:val="003873DA"/>
    <w:rsid w:val="003D1456"/>
    <w:rsid w:val="00406BC7"/>
    <w:rsid w:val="00482CE6"/>
    <w:rsid w:val="004B7437"/>
    <w:rsid w:val="00504000"/>
    <w:rsid w:val="00576511"/>
    <w:rsid w:val="006141D0"/>
    <w:rsid w:val="00616991"/>
    <w:rsid w:val="006773BB"/>
    <w:rsid w:val="006F7401"/>
    <w:rsid w:val="007C388F"/>
    <w:rsid w:val="00817698"/>
    <w:rsid w:val="00834979"/>
    <w:rsid w:val="009719B4"/>
    <w:rsid w:val="00BB4548"/>
    <w:rsid w:val="00BC3032"/>
    <w:rsid w:val="00BC7D7D"/>
    <w:rsid w:val="00C03D56"/>
    <w:rsid w:val="00C64DA0"/>
    <w:rsid w:val="00CB0DE4"/>
    <w:rsid w:val="00D75FEE"/>
    <w:rsid w:val="00DB7C99"/>
    <w:rsid w:val="00DE7939"/>
    <w:rsid w:val="00E55908"/>
    <w:rsid w:val="00FB38A6"/>
    <w:rsid w:val="00FD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C90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A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1F0AA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F0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A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A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60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1C9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21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2022-08-09T07:09:00Z</dcterms:created>
  <dcterms:modified xsi:type="dcterms:W3CDTF">2022-08-09T07:09:00Z</dcterms:modified>
</cp:coreProperties>
</file>