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6A60E9" w:rsidTr="006A60E9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60E9" w:rsidRDefault="006A60E9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  <w:p w:rsidR="006A60E9" w:rsidRDefault="006A60E9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  <w:p w:rsidR="006A60E9" w:rsidRDefault="006A60E9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  <w:p w:rsidR="006A60E9" w:rsidRDefault="006A60E9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Баш</w:t>
            </w:r>
            <w:proofErr w:type="gramEnd"/>
            <w:r>
              <w:rPr>
                <w:sz w:val="22"/>
                <w:szCs w:val="22"/>
              </w:rPr>
              <w:t>ҡортостан Республикаһы</w:t>
            </w:r>
          </w:p>
          <w:p w:rsidR="006A60E9" w:rsidRDefault="006A60E9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Бишбүлә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районы муниципаль районы Ерекле ауыл советы </w:t>
            </w:r>
          </w:p>
          <w:p w:rsidR="006A60E9" w:rsidRDefault="006A60E9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хакимиэте</w:t>
            </w:r>
          </w:p>
          <w:p w:rsidR="006A60E9" w:rsidRDefault="006A60E9">
            <w:pPr>
              <w:spacing w:line="276" w:lineRule="auto"/>
              <w:jc w:val="center"/>
              <w:rPr>
                <w:b/>
                <w:lang w:val="be-BY"/>
              </w:rPr>
            </w:pPr>
          </w:p>
          <w:p w:rsidR="006A60E9" w:rsidRDefault="006A60E9">
            <w:pPr>
              <w:pStyle w:val="a5"/>
              <w:spacing w:line="276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452050, Ерекле  ауылы, Үзәк урамы, 67</w:t>
            </w:r>
          </w:p>
          <w:p w:rsidR="006A60E9" w:rsidRDefault="006A60E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Тел. 8(34743)2-74-00</w:t>
            </w:r>
          </w:p>
          <w:p w:rsidR="006A60E9" w:rsidRDefault="006A60E9">
            <w:pPr>
              <w:spacing w:line="276" w:lineRule="auto"/>
              <w:jc w:val="center"/>
              <w:rPr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60E9" w:rsidRDefault="006A60E9">
            <w:pPr>
              <w:spacing w:line="276" w:lineRule="auto"/>
              <w:ind w:left="-108" w:firstLine="108"/>
              <w:jc w:val="center"/>
            </w:pPr>
          </w:p>
          <w:p w:rsidR="006A60E9" w:rsidRDefault="006A60E9">
            <w:pPr>
              <w:spacing w:line="276" w:lineRule="auto"/>
              <w:ind w:left="-108" w:firstLine="108"/>
              <w:jc w:val="center"/>
              <w:rPr>
                <w:lang w:val="be-BY"/>
              </w:rPr>
            </w:pPr>
          </w:p>
          <w:p w:rsidR="006A60E9" w:rsidRDefault="006A60E9">
            <w:pPr>
              <w:spacing w:line="276" w:lineRule="auto"/>
              <w:ind w:left="-108" w:firstLine="108"/>
              <w:jc w:val="center"/>
              <w:rPr>
                <w:lang w:val="be-BY"/>
              </w:rPr>
            </w:pPr>
          </w:p>
          <w:p w:rsidR="006A60E9" w:rsidRDefault="006A60E9">
            <w:pPr>
              <w:spacing w:line="276" w:lineRule="auto"/>
              <w:ind w:left="-108" w:firstLine="108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60E9" w:rsidRDefault="006A60E9">
            <w:pPr>
              <w:pStyle w:val="a3"/>
              <w:spacing w:line="276" w:lineRule="auto"/>
              <w:ind w:left="119" w:firstLine="57"/>
              <w:rPr>
                <w:sz w:val="22"/>
                <w:szCs w:val="22"/>
              </w:rPr>
            </w:pPr>
          </w:p>
          <w:p w:rsidR="006A60E9" w:rsidRDefault="006A60E9">
            <w:pPr>
              <w:pStyle w:val="a3"/>
              <w:spacing w:line="276" w:lineRule="auto"/>
              <w:ind w:left="119" w:firstLine="57"/>
              <w:rPr>
                <w:sz w:val="22"/>
                <w:szCs w:val="22"/>
              </w:rPr>
            </w:pPr>
          </w:p>
          <w:p w:rsidR="006A60E9" w:rsidRDefault="006A60E9">
            <w:pPr>
              <w:pStyle w:val="a3"/>
              <w:spacing w:line="276" w:lineRule="auto"/>
              <w:ind w:left="119" w:firstLine="57"/>
              <w:rPr>
                <w:sz w:val="22"/>
                <w:szCs w:val="22"/>
              </w:rPr>
            </w:pPr>
          </w:p>
          <w:p w:rsidR="006A60E9" w:rsidRDefault="006A60E9">
            <w:pPr>
              <w:pStyle w:val="a3"/>
              <w:spacing w:line="276" w:lineRule="auto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сельского поселения </w:t>
            </w:r>
          </w:p>
          <w:p w:rsidR="006A60E9" w:rsidRDefault="006A60E9">
            <w:pPr>
              <w:pStyle w:val="a3"/>
              <w:spacing w:line="276" w:lineRule="auto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Зириклинский  сельсовет</w:t>
            </w:r>
          </w:p>
          <w:p w:rsidR="006A60E9" w:rsidRDefault="006A60E9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муниципального района        </w:t>
            </w:r>
          </w:p>
          <w:p w:rsidR="006A60E9" w:rsidRDefault="006A60E9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Бижбулякский район </w:t>
            </w:r>
          </w:p>
          <w:p w:rsidR="006A60E9" w:rsidRDefault="006A60E9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Республики Башкортостан</w:t>
            </w:r>
          </w:p>
          <w:p w:rsidR="006A60E9" w:rsidRDefault="006A60E9">
            <w:pPr>
              <w:pStyle w:val="a3"/>
              <w:tabs>
                <w:tab w:val="left" w:pos="4166"/>
              </w:tabs>
              <w:spacing w:line="276" w:lineRule="auto"/>
              <w:ind w:left="233" w:firstLine="228"/>
              <w:rPr>
                <w:sz w:val="22"/>
                <w:szCs w:val="22"/>
              </w:rPr>
            </w:pPr>
          </w:p>
          <w:p w:rsidR="006A60E9" w:rsidRDefault="006A60E9">
            <w:pPr>
              <w:pStyle w:val="a5"/>
              <w:spacing w:line="276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566079" w:rsidRDefault="00AB4EE1" w:rsidP="00E3570D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</w:t>
      </w:r>
    </w:p>
    <w:p w:rsidR="006A60E9" w:rsidRPr="003A3ECD" w:rsidRDefault="006A60E9" w:rsidP="003A3ECD">
      <w:pPr>
        <w:jc w:val="center"/>
        <w:rPr>
          <w:b/>
        </w:rPr>
      </w:pPr>
      <w:r w:rsidRPr="003A3ECD">
        <w:rPr>
          <w:b/>
          <w:lang w:val="be-BY"/>
        </w:rPr>
        <w:t>Ҡ</w:t>
      </w:r>
      <w:r w:rsidRPr="003A3ECD">
        <w:rPr>
          <w:b/>
        </w:rPr>
        <w:t xml:space="preserve">АРАР           </w:t>
      </w:r>
      <w:r w:rsidR="00AB4EE1" w:rsidRPr="003A3ECD">
        <w:rPr>
          <w:b/>
        </w:rPr>
        <w:t xml:space="preserve">                     </w:t>
      </w:r>
      <w:r w:rsidR="00411B15" w:rsidRPr="003A3ECD">
        <w:rPr>
          <w:b/>
        </w:rPr>
        <w:t xml:space="preserve">              </w:t>
      </w:r>
      <w:r w:rsidR="00AB4EE1" w:rsidRPr="003A3ECD">
        <w:rPr>
          <w:b/>
        </w:rPr>
        <w:t xml:space="preserve"> № </w:t>
      </w:r>
      <w:r w:rsidR="00C95C4F">
        <w:rPr>
          <w:b/>
        </w:rPr>
        <w:t>12а</w:t>
      </w:r>
      <w:r w:rsidRPr="003A3ECD">
        <w:rPr>
          <w:b/>
        </w:rPr>
        <w:t xml:space="preserve">            </w:t>
      </w:r>
      <w:r w:rsidR="00AB4EE1" w:rsidRPr="003A3ECD">
        <w:rPr>
          <w:b/>
        </w:rPr>
        <w:t xml:space="preserve">        </w:t>
      </w:r>
      <w:r w:rsidRPr="003A3ECD">
        <w:rPr>
          <w:b/>
        </w:rPr>
        <w:t xml:space="preserve">      ПОСТАНОВЛЕНИЕ</w:t>
      </w:r>
    </w:p>
    <w:p w:rsidR="00FB6C23" w:rsidRPr="003A3ECD" w:rsidRDefault="00FB6C23" w:rsidP="003A3ECD">
      <w:pPr>
        <w:jc w:val="center"/>
        <w:rPr>
          <w:b/>
        </w:rPr>
      </w:pPr>
    </w:p>
    <w:p w:rsidR="00FB6C23" w:rsidRPr="003A3ECD" w:rsidRDefault="00070684" w:rsidP="003A3ECD">
      <w:pPr>
        <w:jc w:val="center"/>
        <w:rPr>
          <w:b/>
        </w:rPr>
      </w:pPr>
      <w:r>
        <w:rPr>
          <w:b/>
        </w:rPr>
        <w:t>«</w:t>
      </w:r>
      <w:r w:rsidR="00C95C4F">
        <w:rPr>
          <w:b/>
        </w:rPr>
        <w:t>16</w:t>
      </w:r>
      <w:r w:rsidR="00FB6C23" w:rsidRPr="003A3ECD">
        <w:rPr>
          <w:b/>
        </w:rPr>
        <w:t xml:space="preserve">» </w:t>
      </w:r>
      <w:r w:rsidR="00C95C4F">
        <w:rPr>
          <w:b/>
        </w:rPr>
        <w:t xml:space="preserve"> апрель </w:t>
      </w:r>
      <w:r>
        <w:rPr>
          <w:b/>
        </w:rPr>
        <w:t>2022</w:t>
      </w:r>
      <w:r w:rsidR="00FB6C23" w:rsidRPr="003A3ECD">
        <w:rPr>
          <w:b/>
        </w:rPr>
        <w:t xml:space="preserve"> года                     </w:t>
      </w:r>
      <w:r w:rsidR="00176969" w:rsidRPr="003A3ECD">
        <w:rPr>
          <w:b/>
        </w:rPr>
        <w:t xml:space="preserve">                              «</w:t>
      </w:r>
      <w:r w:rsidR="00C95C4F">
        <w:rPr>
          <w:b/>
        </w:rPr>
        <w:t>16</w:t>
      </w:r>
      <w:r w:rsidR="00FB6C23" w:rsidRPr="003A3ECD">
        <w:rPr>
          <w:b/>
        </w:rPr>
        <w:t>»</w:t>
      </w:r>
      <w:r w:rsidR="00C95C4F">
        <w:rPr>
          <w:b/>
        </w:rPr>
        <w:t xml:space="preserve">  апрель </w:t>
      </w:r>
      <w:r>
        <w:rPr>
          <w:b/>
        </w:rPr>
        <w:t>2022</w:t>
      </w:r>
      <w:r w:rsidR="00FB6C23" w:rsidRPr="003A3ECD">
        <w:rPr>
          <w:b/>
        </w:rPr>
        <w:t xml:space="preserve"> года</w:t>
      </w:r>
    </w:p>
    <w:p w:rsidR="00B16E47" w:rsidRPr="003A3ECD" w:rsidRDefault="00B16E47" w:rsidP="003A3ECD">
      <w:pPr>
        <w:jc w:val="center"/>
        <w:rPr>
          <w:b/>
        </w:rPr>
      </w:pPr>
    </w:p>
    <w:p w:rsidR="00F417DF" w:rsidRPr="003A3ECD" w:rsidRDefault="00F417DF" w:rsidP="00F417DF">
      <w:pPr>
        <w:ind w:left="10" w:hanging="10"/>
        <w:jc w:val="center"/>
      </w:pPr>
      <w:r w:rsidRPr="003A3ECD">
        <w:t>Об обеспечении пожарной безопасности в весенне</w:t>
      </w:r>
      <w:r w:rsidR="00070684">
        <w:t>-летний пожароопасный период 2022</w:t>
      </w:r>
      <w:r w:rsidRPr="003A3ECD">
        <w:t xml:space="preserve"> года на территории сельского поселения Зириклинский сельсовет  муниципального района Бижбулякский район Республики Башкортостан</w:t>
      </w:r>
    </w:p>
    <w:p w:rsidR="00F417DF" w:rsidRPr="000374F4" w:rsidRDefault="00F417DF" w:rsidP="00F417DF">
      <w:pPr>
        <w:ind w:left="10" w:hanging="10"/>
        <w:jc w:val="center"/>
      </w:pPr>
    </w:p>
    <w:p w:rsidR="00F417DF" w:rsidRPr="003A3ECD" w:rsidRDefault="00F417DF" w:rsidP="00F417DF">
      <w:pPr>
        <w:spacing w:after="312" w:line="253" w:lineRule="auto"/>
        <w:ind w:left="13" w:right="201" w:firstLine="696"/>
        <w:jc w:val="both"/>
      </w:pPr>
      <w:proofErr w:type="gramStart"/>
      <w:r w:rsidRPr="003A3ECD">
        <w:t>В соответствии с Федеральным законом от 21.12.1994г. ЛФ 69-ФЗ «О пожарной безопасности», Федеральным законом от 06.10.2003г. 131- ФЗ «Об общих принципах организации местного самоуправления в Российской Федерации», Федеральным законом от 22.07.2008г. № 123-ФЗ «Технический регламент о требованиях пожарной безопасности», в целях обеспечения пожарной безопасности, профилактики возникновения пожаров на территории муниципального района Бижбулякский район в весенне-летн</w:t>
      </w:r>
      <w:r w:rsidR="00070684">
        <w:t>ий период 2022</w:t>
      </w:r>
      <w:r w:rsidRPr="003A3ECD">
        <w:t xml:space="preserve"> года</w:t>
      </w:r>
      <w:proofErr w:type="gramEnd"/>
      <w:r w:rsidRPr="003A3ECD">
        <w:t>, администрация сельского поселения Зириклинский сельсовет муниципального района Бижбулякский район Республики Башкортостан</w:t>
      </w:r>
    </w:p>
    <w:p w:rsidR="00F417DF" w:rsidRPr="003A3ECD" w:rsidRDefault="00F417DF" w:rsidP="00F417DF">
      <w:pPr>
        <w:spacing w:after="281"/>
        <w:ind w:left="513" w:hanging="10"/>
        <w:jc w:val="center"/>
      </w:pPr>
      <w:r w:rsidRPr="003A3ECD">
        <w:t>ПОСТАНОВЛЯЕТ:</w:t>
      </w:r>
    </w:p>
    <w:p w:rsidR="00F417DF" w:rsidRPr="003A3ECD" w:rsidRDefault="00C84200" w:rsidP="00F417DF">
      <w:pPr>
        <w:spacing w:after="1" w:line="253" w:lineRule="auto"/>
        <w:ind w:left="13" w:right="201" w:firstLine="696"/>
        <w:jc w:val="both"/>
      </w:pPr>
      <w:r>
        <w:t>1. НОШ с. Зириклы Филиал МОБУ Н</w:t>
      </w:r>
      <w:r w:rsidR="00F417DF" w:rsidRPr="003A3ECD">
        <w:t>ОШ №1 с. Бижбуляк (Ильмурзина Л.А)</w:t>
      </w:r>
      <w:r w:rsidR="00A74B8B" w:rsidRPr="003A3ECD">
        <w:t>, ООШ с. Малый Седяк Ф</w:t>
      </w:r>
      <w:r w:rsidR="00070684">
        <w:t>илиал МОБУ СОШ №1 с. Бижбуляк (Павлова Н.А.</w:t>
      </w:r>
      <w:r w:rsidR="00A74B8B" w:rsidRPr="003A3ECD">
        <w:t xml:space="preserve">),  </w:t>
      </w:r>
      <w:r w:rsidR="00F417DF" w:rsidRPr="003A3ECD">
        <w:t xml:space="preserve"> специалисту  с молодежью и спорту (Семенов С.П.):</w:t>
      </w:r>
    </w:p>
    <w:p w:rsidR="00F417DF" w:rsidRPr="003A3ECD" w:rsidRDefault="00F417DF" w:rsidP="00F417DF">
      <w:pPr>
        <w:numPr>
          <w:ilvl w:val="0"/>
          <w:numId w:val="39"/>
        </w:numPr>
        <w:spacing w:after="34" w:line="253" w:lineRule="auto"/>
        <w:ind w:right="199" w:firstLine="701"/>
        <w:jc w:val="both"/>
      </w:pPr>
      <w:r w:rsidRPr="003A3ECD">
        <w:t>организовать проведение занятий по соблюдению правил пожарной безопасности, обучение детей действиям в случае возникновения пожара.</w:t>
      </w:r>
    </w:p>
    <w:p w:rsidR="00F417DF" w:rsidRPr="003A3ECD" w:rsidRDefault="00F417DF" w:rsidP="00F417DF">
      <w:pPr>
        <w:numPr>
          <w:ilvl w:val="0"/>
          <w:numId w:val="39"/>
        </w:numPr>
        <w:spacing w:line="261" w:lineRule="auto"/>
        <w:ind w:right="199" w:firstLine="701"/>
        <w:jc w:val="both"/>
      </w:pPr>
      <w:r w:rsidRPr="003A3ECD">
        <w:t xml:space="preserve">обеспечить в местах летнего отдыха детей опашку (создание минерализованных полос) шириной не менее 3 м по периметру и наличие первичных средств пожаротушения; </w:t>
      </w:r>
      <w:r w:rsidRPr="003A3ECD">
        <w:rPr>
          <w:noProof/>
        </w:rPr>
        <w:drawing>
          <wp:inline distT="0" distB="0" distL="0" distR="0">
            <wp:extent cx="47625" cy="19050"/>
            <wp:effectExtent l="19050" t="0" r="9525" b="0"/>
            <wp:docPr id="19" name="Picture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CD">
        <w:t xml:space="preserve"> осуществлять открытие мест летнего отдыха детей только после выполнения в полном объеме противопожарных мероприятий;</w:t>
      </w:r>
    </w:p>
    <w:p w:rsidR="00F417DF" w:rsidRPr="003A3ECD" w:rsidRDefault="00F417DF" w:rsidP="00213855">
      <w:pPr>
        <w:spacing w:after="34" w:line="253" w:lineRule="auto"/>
        <w:ind w:left="717" w:right="199"/>
        <w:jc w:val="both"/>
      </w:pPr>
    </w:p>
    <w:p w:rsidR="00F417DF" w:rsidRPr="003A3ECD" w:rsidRDefault="00F417DF" w:rsidP="00F417DF">
      <w:pPr>
        <w:spacing w:after="31"/>
        <w:ind w:left="10" w:right="322" w:hanging="10"/>
        <w:jc w:val="center"/>
      </w:pPr>
      <w:r w:rsidRPr="003A3ECD">
        <w:t>2</w:t>
      </w:r>
    </w:p>
    <w:p w:rsidR="00F417DF" w:rsidRPr="003A3ECD" w:rsidRDefault="00F417DF" w:rsidP="00F417DF">
      <w:pPr>
        <w:numPr>
          <w:ilvl w:val="0"/>
          <w:numId w:val="39"/>
        </w:numPr>
        <w:spacing w:after="5" w:line="248" w:lineRule="auto"/>
        <w:ind w:right="199" w:firstLine="701"/>
        <w:jc w:val="both"/>
      </w:pPr>
      <w:r w:rsidRPr="003A3ECD">
        <w:t>не допускать случаев временного отключения систем автоматической противопожарной защиты при проведении ремонтных работ.</w:t>
      </w:r>
    </w:p>
    <w:p w:rsidR="00F417DF" w:rsidRPr="003A3ECD" w:rsidRDefault="00F417DF" w:rsidP="00F417DF">
      <w:pPr>
        <w:spacing w:after="5" w:line="248" w:lineRule="auto"/>
        <w:ind w:left="19" w:right="9" w:firstLine="705"/>
        <w:jc w:val="both"/>
      </w:pPr>
      <w:r w:rsidRPr="003A3ECD">
        <w:t xml:space="preserve">2. </w:t>
      </w:r>
      <w:r w:rsidR="00070684">
        <w:t xml:space="preserve">ИП КФХ </w:t>
      </w:r>
      <w:proofErr w:type="spellStart"/>
      <w:r w:rsidR="00070684">
        <w:t>Вахитов</w:t>
      </w:r>
      <w:proofErr w:type="spellEnd"/>
      <w:r w:rsidR="00070684">
        <w:t xml:space="preserve"> Р.С.</w:t>
      </w:r>
      <w:r w:rsidR="00213855" w:rsidRPr="003A3ECD">
        <w:t xml:space="preserve">, ООО «Урожай» </w:t>
      </w:r>
      <w:proofErr w:type="gramStart"/>
      <w:r w:rsidR="00213855" w:rsidRPr="003A3ECD">
        <w:t xml:space="preserve">( </w:t>
      </w:r>
      <w:proofErr w:type="gramEnd"/>
      <w:r w:rsidR="00213855" w:rsidRPr="003A3ECD">
        <w:t>Иванов Ю.И.</w:t>
      </w:r>
      <w:r w:rsidRPr="003A3ECD">
        <w:t>):</w:t>
      </w:r>
    </w:p>
    <w:p w:rsidR="00F417DF" w:rsidRPr="003A3ECD" w:rsidRDefault="00F417DF" w:rsidP="00F417DF">
      <w:pPr>
        <w:numPr>
          <w:ilvl w:val="0"/>
          <w:numId w:val="40"/>
        </w:numPr>
        <w:spacing w:after="5" w:line="248" w:lineRule="auto"/>
        <w:ind w:right="106" w:firstLine="705"/>
        <w:jc w:val="both"/>
      </w:pPr>
      <w:r w:rsidRPr="003A3ECD">
        <w:t>запретить выжигания сухой травы и других горючих материалов на земельных участках;</w:t>
      </w:r>
    </w:p>
    <w:p w:rsidR="00F417DF" w:rsidRPr="003A3ECD" w:rsidRDefault="00F417DF" w:rsidP="00F417DF">
      <w:pPr>
        <w:numPr>
          <w:ilvl w:val="0"/>
          <w:numId w:val="40"/>
        </w:numPr>
        <w:spacing w:after="4" w:line="252" w:lineRule="auto"/>
        <w:ind w:right="106" w:firstLine="705"/>
        <w:jc w:val="both"/>
      </w:pPr>
      <w:r w:rsidRPr="003A3ECD">
        <w:t xml:space="preserve">организовать работы по приведению в </w:t>
      </w:r>
      <w:proofErr w:type="spellStart"/>
      <w:r w:rsidRPr="003A3ECD">
        <w:t>пожаробезопасное</w:t>
      </w:r>
      <w:proofErr w:type="spellEnd"/>
      <w:r w:rsidRPr="003A3ECD">
        <w:t xml:space="preserve"> состояние зданий и помещений сельхозпредприятий; </w:t>
      </w:r>
      <w:r w:rsidRPr="003A3ECD">
        <w:rPr>
          <w:noProof/>
        </w:rPr>
        <w:drawing>
          <wp:inline distT="0" distB="0" distL="0" distR="0">
            <wp:extent cx="47625" cy="19050"/>
            <wp:effectExtent l="19050" t="0" r="9525" b="0"/>
            <wp:docPr id="3" name="Picture 4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CD">
        <w:t xml:space="preserve"> в период вывода скота на летние пастбища привести в </w:t>
      </w:r>
      <w:proofErr w:type="spellStart"/>
      <w:r w:rsidRPr="003A3ECD">
        <w:t>пожаробезопасное</w:t>
      </w:r>
      <w:proofErr w:type="spellEnd"/>
      <w:r w:rsidRPr="003A3ECD">
        <w:t xml:space="preserve"> состояние животноводческие помещения и другие объекты, обеспечить их надежной сторожевой охраной;</w:t>
      </w:r>
    </w:p>
    <w:p w:rsidR="00070684" w:rsidRDefault="00F417DF" w:rsidP="00F417DF">
      <w:pPr>
        <w:numPr>
          <w:ilvl w:val="0"/>
          <w:numId w:val="40"/>
        </w:numPr>
        <w:spacing w:after="37" w:line="248" w:lineRule="auto"/>
        <w:ind w:right="106" w:firstLine="705"/>
        <w:jc w:val="both"/>
      </w:pPr>
      <w:r w:rsidRPr="003A3ECD">
        <w:lastRenderedPageBreak/>
        <w:t xml:space="preserve">организовать </w:t>
      </w:r>
      <w:proofErr w:type="gramStart"/>
      <w:r w:rsidRPr="003A3ECD">
        <w:t>контроль за</w:t>
      </w:r>
      <w:proofErr w:type="gramEnd"/>
      <w:r w:rsidRPr="003A3ECD">
        <w:t xml:space="preserve"> выполнением данных мероприятий на объектах агропромышленного комплекса района. </w:t>
      </w:r>
    </w:p>
    <w:p w:rsidR="00F417DF" w:rsidRPr="003A3ECD" w:rsidRDefault="00070684" w:rsidP="00F417DF">
      <w:pPr>
        <w:numPr>
          <w:ilvl w:val="0"/>
          <w:numId w:val="40"/>
        </w:numPr>
        <w:spacing w:after="37" w:line="248" w:lineRule="auto"/>
        <w:ind w:right="106" w:firstLine="705"/>
        <w:jc w:val="both"/>
      </w:pPr>
      <w:r>
        <w:t>3.</w:t>
      </w:r>
      <w:r w:rsidR="00F417DF" w:rsidRPr="003A3ECD">
        <w:t xml:space="preserve"> Рекомендовать:</w:t>
      </w:r>
    </w:p>
    <w:p w:rsidR="00F417DF" w:rsidRPr="003A3ECD" w:rsidRDefault="00F417DF" w:rsidP="00F417DF">
      <w:pPr>
        <w:spacing w:after="5" w:line="248" w:lineRule="auto"/>
        <w:ind w:left="19" w:right="303" w:firstLine="705"/>
        <w:jc w:val="both"/>
      </w:pPr>
      <w:r w:rsidRPr="003A3ECD">
        <w:t>3.1. Руководителям организаций, предприятий и учреждений организовать выполнение в весенне-летний пожароопасный период 20</w:t>
      </w:r>
      <w:r w:rsidR="00070684">
        <w:t>22</w:t>
      </w:r>
      <w:r w:rsidRPr="003A3ECD">
        <w:t xml:space="preserve"> года следующих мероприятий:</w:t>
      </w:r>
    </w:p>
    <w:p w:rsidR="00F417DF" w:rsidRPr="003A3ECD" w:rsidRDefault="00F417DF" w:rsidP="00F417DF">
      <w:pPr>
        <w:numPr>
          <w:ilvl w:val="0"/>
          <w:numId w:val="40"/>
        </w:numPr>
        <w:spacing w:after="4" w:line="252" w:lineRule="auto"/>
        <w:ind w:right="106" w:firstLine="705"/>
        <w:jc w:val="both"/>
      </w:pPr>
      <w:r w:rsidRPr="003A3ECD">
        <w:t xml:space="preserve">принять меры по обеспечению пожарной безопасности на территории организаций, предприятий и учреждений; </w:t>
      </w:r>
      <w:r w:rsidRPr="003A3ECD">
        <w:rPr>
          <w:noProof/>
        </w:rPr>
        <w:drawing>
          <wp:inline distT="0" distB="0" distL="0" distR="0">
            <wp:extent cx="47625" cy="19050"/>
            <wp:effectExtent l="19050" t="0" r="9525" b="0"/>
            <wp:docPr id="4" name="Picture 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CD">
        <w:t xml:space="preserve"> совместно с обслуживающими организациями провести проверки исправности систем автоматической пожарной сигнализации, систем оповещения людей о пожаре;</w:t>
      </w:r>
    </w:p>
    <w:p w:rsidR="00F417DF" w:rsidRPr="003A3ECD" w:rsidRDefault="00F417DF" w:rsidP="00F417DF">
      <w:pPr>
        <w:numPr>
          <w:ilvl w:val="0"/>
          <w:numId w:val="40"/>
        </w:numPr>
        <w:spacing w:after="5" w:line="248" w:lineRule="auto"/>
        <w:ind w:right="106" w:firstLine="705"/>
        <w:jc w:val="both"/>
      </w:pPr>
      <w:r w:rsidRPr="003A3ECD">
        <w:t>провести проверку противопожарного состояния зданий и сооружений (далее объекты), обратить при этом особое внимание на соблюдение требований пожарной безопасности при эксплуатации эвакуационных путей и выходов;</w:t>
      </w:r>
    </w:p>
    <w:p w:rsidR="00F417DF" w:rsidRPr="003A3ECD" w:rsidRDefault="00F417DF" w:rsidP="00F417DF">
      <w:pPr>
        <w:numPr>
          <w:ilvl w:val="0"/>
          <w:numId w:val="40"/>
        </w:numPr>
        <w:spacing w:after="5" w:line="248" w:lineRule="auto"/>
        <w:ind w:right="106" w:firstLine="705"/>
        <w:jc w:val="both"/>
      </w:pPr>
      <w:r w:rsidRPr="003A3ECD">
        <w:t>после схода снежного покрова провести очистку от опавших листьев, мусора прилегающей к объектам территории;</w:t>
      </w:r>
    </w:p>
    <w:p w:rsidR="00F417DF" w:rsidRPr="003A3ECD" w:rsidRDefault="00F417DF" w:rsidP="00F417DF">
      <w:pPr>
        <w:numPr>
          <w:ilvl w:val="0"/>
          <w:numId w:val="40"/>
        </w:numPr>
        <w:spacing w:after="5" w:line="248" w:lineRule="auto"/>
        <w:ind w:right="106" w:firstLine="705"/>
        <w:jc w:val="both"/>
      </w:pPr>
      <w:r w:rsidRPr="003A3ECD">
        <w:t>запретить разведение костров вблизи объектов, не допускать сжигание мусора, сухой травы, листьев, проведение пожароопасных работ в не</w:t>
      </w:r>
      <w:r w:rsidR="003A3ECD">
        <w:t xml:space="preserve"> </w:t>
      </w:r>
      <w:r w:rsidRPr="003A3ECD">
        <w:t>отведенных и неподготовленных для этих целей местах;</w:t>
      </w:r>
    </w:p>
    <w:p w:rsidR="00F417DF" w:rsidRPr="003A3ECD" w:rsidRDefault="00F417DF" w:rsidP="00F417DF">
      <w:pPr>
        <w:numPr>
          <w:ilvl w:val="0"/>
          <w:numId w:val="40"/>
        </w:numPr>
        <w:spacing w:after="5" w:line="248" w:lineRule="auto"/>
        <w:ind w:right="106" w:firstLine="705"/>
        <w:jc w:val="both"/>
      </w:pPr>
      <w:r w:rsidRPr="003A3ECD">
        <w:t>проверить техническое состояние первичных средств пожаротушения (огнетушители и установки пожаротушения, у которых истекли сроки освидетельствования перезарядить и освидетельствовать). Обеспечить объекты необходимым количеством первичных средств пожаротушения и противопожарным инвентарем;</w:t>
      </w:r>
    </w:p>
    <w:p w:rsidR="00F417DF" w:rsidRPr="003A3ECD" w:rsidRDefault="00F417DF" w:rsidP="00F417DF">
      <w:pPr>
        <w:numPr>
          <w:ilvl w:val="0"/>
          <w:numId w:val="40"/>
        </w:numPr>
        <w:spacing w:after="5" w:line="248" w:lineRule="auto"/>
        <w:ind w:right="106" w:firstLine="705"/>
        <w:jc w:val="both"/>
      </w:pPr>
      <w:r w:rsidRPr="003A3ECD">
        <w:t>провести проверку технического состояния источников наружного и внутреннего противопожарного водоснабжения, обеспечить беспрепятственные проезды и подъезды к источникам наружного противопожарного водоснабжения;</w:t>
      </w:r>
    </w:p>
    <w:p w:rsidR="00F417DF" w:rsidRPr="003A3ECD" w:rsidRDefault="00F417DF" w:rsidP="00F417DF">
      <w:pPr>
        <w:numPr>
          <w:ilvl w:val="0"/>
          <w:numId w:val="40"/>
        </w:numPr>
        <w:spacing w:after="4" w:line="252" w:lineRule="auto"/>
        <w:ind w:right="106" w:firstLine="705"/>
        <w:jc w:val="both"/>
      </w:pPr>
      <w:r w:rsidRPr="003A3ECD">
        <w:t xml:space="preserve">провести с работниками инструктажи под роспись о соблюдении правил пожарной безопасности и по действиям в случае обнаружения пожара. Организовать проведение тренировок по планам эвакуации (на случай возникновения пожара) из объектов с массовым пребыванием людей; </w:t>
      </w:r>
      <w:r w:rsidRPr="003A3ECD">
        <w:rPr>
          <w:noProof/>
        </w:rPr>
        <w:drawing>
          <wp:inline distT="0" distB="0" distL="0" distR="0">
            <wp:extent cx="47625" cy="19050"/>
            <wp:effectExtent l="19050" t="0" r="9525" b="0"/>
            <wp:docPr id="5" name="Picture 4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CD">
        <w:t xml:space="preserve"> на объектах, к территории которых прилегают лесные массивы, предусмотреть мероприятия, обеспечивающие безопасность объектов от лесных пожаров. Очистить территорию вокруг </w:t>
      </w:r>
      <w:r w:rsidR="003A3ECD">
        <w:t xml:space="preserve">объектов, удалив с поверхности </w:t>
      </w:r>
      <w:r w:rsidRPr="003A3ECD">
        <w:t xml:space="preserve"> сухой растительный покров, опавшие листья, ветки и прочие горючие материалы;</w:t>
      </w:r>
    </w:p>
    <w:p w:rsidR="00F417DF" w:rsidRPr="003A3ECD" w:rsidRDefault="00F417DF" w:rsidP="00F417DF">
      <w:pPr>
        <w:numPr>
          <w:ilvl w:val="0"/>
          <w:numId w:val="40"/>
        </w:numPr>
        <w:spacing w:after="5" w:line="248" w:lineRule="auto"/>
        <w:ind w:right="106" w:firstLine="705"/>
        <w:jc w:val="both"/>
      </w:pPr>
      <w:r w:rsidRPr="003A3ECD">
        <w:t xml:space="preserve">обеспечить в требуемом объеме выполнение предписаний (при наличии) Белебеевского межрайонного ОНД и </w:t>
      </w:r>
      <w:proofErr w:type="gramStart"/>
      <w:r w:rsidRPr="003A3ECD">
        <w:t>ПР</w:t>
      </w:r>
      <w:proofErr w:type="gramEnd"/>
      <w:r w:rsidRPr="003A3ECD">
        <w:t xml:space="preserve"> </w:t>
      </w:r>
      <w:proofErr w:type="spellStart"/>
      <w:r w:rsidRPr="003A3ECD">
        <w:t>унд</w:t>
      </w:r>
      <w:proofErr w:type="spellEnd"/>
      <w:r w:rsidRPr="003A3ECD">
        <w:t xml:space="preserve"> и ПР ГУ МЧС России по РБ;</w:t>
      </w:r>
    </w:p>
    <w:p w:rsidR="00F417DF" w:rsidRPr="003A3ECD" w:rsidRDefault="00F417DF" w:rsidP="00F417DF">
      <w:pPr>
        <w:numPr>
          <w:ilvl w:val="0"/>
          <w:numId w:val="40"/>
        </w:numPr>
        <w:spacing w:after="5" w:line="248" w:lineRule="auto"/>
        <w:ind w:right="106" w:firstLine="705"/>
        <w:jc w:val="both"/>
      </w:pPr>
      <w:r w:rsidRPr="003A3ECD">
        <w:t>издать приказы и распоряжения по усилению пожарной безопасности, назначить ответственных лиц;</w:t>
      </w:r>
    </w:p>
    <w:p w:rsidR="00F417DF" w:rsidRPr="003A3ECD" w:rsidRDefault="00F417DF" w:rsidP="00F417DF">
      <w:pPr>
        <w:numPr>
          <w:ilvl w:val="0"/>
          <w:numId w:val="40"/>
        </w:numPr>
        <w:spacing w:after="5" w:line="248" w:lineRule="auto"/>
        <w:ind w:right="106" w:firstLine="705"/>
        <w:jc w:val="both"/>
      </w:pPr>
      <w:r w:rsidRPr="003A3ECD">
        <w:t>выполнение мероприятий по пожарной безопасности взять под личный контроль.</w:t>
      </w:r>
    </w:p>
    <w:p w:rsidR="00F417DF" w:rsidRPr="003A3ECD" w:rsidRDefault="00213855" w:rsidP="00F417DF">
      <w:pPr>
        <w:spacing w:after="5" w:line="248" w:lineRule="auto"/>
        <w:ind w:left="711" w:right="9"/>
        <w:jc w:val="both"/>
      </w:pPr>
      <w:r w:rsidRPr="003A3ECD">
        <w:t>3.2. Главе сельского поселения Зириклинский сельсовет муниципального района Бижбулякский район Республики Башкортостан</w:t>
      </w:r>
      <w:r w:rsidR="00F417DF" w:rsidRPr="003A3ECD">
        <w:t>:</w:t>
      </w:r>
    </w:p>
    <w:p w:rsidR="00F417DF" w:rsidRPr="003A3ECD" w:rsidRDefault="00F417DF" w:rsidP="00F417DF">
      <w:pPr>
        <w:numPr>
          <w:ilvl w:val="0"/>
          <w:numId w:val="40"/>
        </w:numPr>
        <w:spacing w:after="5" w:line="248" w:lineRule="auto"/>
        <w:ind w:right="106" w:firstLine="705"/>
        <w:jc w:val="both"/>
      </w:pPr>
      <w:proofErr w:type="gramStart"/>
      <w:r w:rsidRPr="003A3ECD">
        <w:t>организовать работу межведомственных мобильных групп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при необходимости провести их обновление, уточнение маршрутов патрулирования в соответствии с методическими рекомендациями, утвержденными на заседании Комиссии Республики Башкортостан по чрезвычайным ситуациям и обеспечению пожарной безопасности от 4 апреля 2017 года № 8</w:t>
      </w:r>
      <w:proofErr w:type="gramEnd"/>
      <w:r w:rsidRPr="003A3ECD">
        <w:t xml:space="preserve">; </w:t>
      </w:r>
      <w:r w:rsidRPr="003A3ECD">
        <w:rPr>
          <w:noProof/>
        </w:rPr>
        <w:drawing>
          <wp:inline distT="0" distB="0" distL="0" distR="0">
            <wp:extent cx="47625" cy="19050"/>
            <wp:effectExtent l="19050" t="0" r="9525" b="0"/>
            <wp:docPr id="6" name="Picture 6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CD">
        <w:t xml:space="preserve">для населенных пунктов, граничащих с лесными массивами, разработать и выполнять мероприятия, исключающие возможность </w:t>
      </w:r>
      <w:proofErr w:type="spellStart"/>
      <w:r w:rsidRPr="003A3ECD">
        <w:t>переброса</w:t>
      </w:r>
      <w:proofErr w:type="spellEnd"/>
      <w:r w:rsidRPr="003A3ECD">
        <w:t xml:space="preserve"> огня при лесных и торфяных пожарах на здания и сооружения (устройство защитных противопожарных полос, посадка лиственных насаждений, удаление сухой растительности и др.);</w:t>
      </w:r>
    </w:p>
    <w:p w:rsidR="00F417DF" w:rsidRPr="003A3ECD" w:rsidRDefault="00F417DF" w:rsidP="00F417DF">
      <w:pPr>
        <w:numPr>
          <w:ilvl w:val="0"/>
          <w:numId w:val="40"/>
        </w:numPr>
        <w:spacing w:after="4" w:line="252" w:lineRule="auto"/>
        <w:ind w:right="106" w:firstLine="705"/>
        <w:jc w:val="both"/>
      </w:pPr>
      <w:r w:rsidRPr="003A3ECD">
        <w:lastRenderedPageBreak/>
        <w:t xml:space="preserve">организовать проведение сходов граждан во всех сельских населенных пунктах для доведения до населения необходимости соблюдения правил пожарной безопасности в условиях сухой, жаркой погоды; </w:t>
      </w:r>
      <w:r w:rsidRPr="003A3ECD">
        <w:rPr>
          <w:noProof/>
        </w:rPr>
        <w:drawing>
          <wp:inline distT="0" distB="0" distL="0" distR="0">
            <wp:extent cx="47625" cy="19050"/>
            <wp:effectExtent l="19050" t="0" r="9525" b="0"/>
            <wp:docPr id="7" name="Picture 6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CD">
        <w:t xml:space="preserve"> обеспечить </w:t>
      </w:r>
      <w:proofErr w:type="gramStart"/>
      <w:r w:rsidRPr="003A3ECD">
        <w:t>контроль за</w:t>
      </w:r>
      <w:proofErr w:type="gramEnd"/>
      <w:r w:rsidRPr="003A3ECD">
        <w:t xml:space="preserve"> недопустимостью строительства жилых и хозяйственных построек,</w:t>
      </w:r>
      <w:r w:rsidRPr="003A3ECD">
        <w:tab/>
        <w:t>складирования горючих материалов</w:t>
      </w:r>
      <w:r w:rsidRPr="003A3ECD">
        <w:tab/>
        <w:t>в противопожарных разрывах между населенными пунктами и лесным массивом;</w:t>
      </w:r>
    </w:p>
    <w:p w:rsidR="00F417DF" w:rsidRPr="003A3ECD" w:rsidRDefault="00F417DF" w:rsidP="00F417DF">
      <w:pPr>
        <w:numPr>
          <w:ilvl w:val="0"/>
          <w:numId w:val="40"/>
        </w:numPr>
        <w:spacing w:after="5" w:line="248" w:lineRule="auto"/>
        <w:ind w:right="106" w:firstLine="705"/>
        <w:jc w:val="both"/>
      </w:pPr>
      <w:r w:rsidRPr="003A3ECD">
        <w:t xml:space="preserve">запрещать сжигание мусора и сухой травы вне установленных мест и вблизи населенных пунктов; </w:t>
      </w:r>
      <w:r w:rsidRPr="003A3ECD">
        <w:rPr>
          <w:noProof/>
        </w:rPr>
        <w:drawing>
          <wp:inline distT="0" distB="0" distL="0" distR="0">
            <wp:extent cx="47625" cy="19050"/>
            <wp:effectExtent l="19050" t="0" r="9525" b="0"/>
            <wp:docPr id="8" name="Picture 6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CD">
        <w:t xml:space="preserve"> организовать на земельных участках, расположенных в границах населенных пунктов уборку мусора и покос травы, защиту от зарастания сорными растениями земель сельскохозяйственного назначения, сенокошение;</w:t>
      </w:r>
    </w:p>
    <w:p w:rsidR="00F417DF" w:rsidRPr="003A3ECD" w:rsidRDefault="00F417DF" w:rsidP="00F417DF">
      <w:pPr>
        <w:numPr>
          <w:ilvl w:val="0"/>
          <w:numId w:val="40"/>
        </w:numPr>
        <w:spacing w:after="5" w:line="248" w:lineRule="auto"/>
        <w:ind w:right="106" w:firstLine="705"/>
        <w:jc w:val="both"/>
      </w:pPr>
      <w:r w:rsidRPr="003A3ECD">
        <w:t xml:space="preserve">организовать проведение целенаправленной работы среди населения, в том числе через средства массовой информации, по обеспечению пожарной безопасности в населенных пунктах, а также проинформировать население о мерах пожарной безопасности в пожароопасный период; </w:t>
      </w:r>
      <w:r w:rsidRPr="003A3ECD">
        <w:rPr>
          <w:noProof/>
        </w:rPr>
        <w:drawing>
          <wp:inline distT="0" distB="0" distL="0" distR="0">
            <wp:extent cx="47625" cy="19050"/>
            <wp:effectExtent l="19050" t="0" r="9525" b="0"/>
            <wp:docPr id="9" name="Picture 6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CD">
        <w:t xml:space="preserve"> рекомендовать населению не допускать разведения костров на приусадебных участках и вблизи строений. Горючие отходы, мусор, сухую траву, листья и т.п. собирать на специально выделенные площадки, в контейнеры или в мешки, а затем вывозить на свалки;</w:t>
      </w:r>
    </w:p>
    <w:p w:rsidR="00F417DF" w:rsidRPr="003A3ECD" w:rsidRDefault="00F417DF" w:rsidP="00F417DF">
      <w:pPr>
        <w:numPr>
          <w:ilvl w:val="0"/>
          <w:numId w:val="40"/>
        </w:numPr>
        <w:spacing w:after="4" w:line="252" w:lineRule="auto"/>
        <w:ind w:right="106" w:firstLine="705"/>
        <w:jc w:val="both"/>
      </w:pPr>
      <w:r w:rsidRPr="003A3ECD">
        <w:t xml:space="preserve">довести до правообладателей земельных участков о персональной ответственности каждого за возникающие пожары (загорания) на землях той или иной категории; </w:t>
      </w:r>
      <w:r w:rsidRPr="003A3ECD">
        <w:rPr>
          <w:noProof/>
        </w:rPr>
        <w:drawing>
          <wp:inline distT="0" distB="0" distL="0" distR="0">
            <wp:extent cx="47625" cy="19050"/>
            <wp:effectExtent l="19050" t="0" r="9525" b="0"/>
            <wp:docPr id="10" name="Picture 6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CD">
        <w:tab/>
        <w:t>организовать</w:t>
      </w:r>
      <w:r w:rsidRPr="003A3ECD">
        <w:tab/>
        <w:t>круглосуточное</w:t>
      </w:r>
      <w:r w:rsidRPr="003A3ECD">
        <w:tab/>
        <w:t xml:space="preserve">дежурство </w:t>
      </w:r>
      <w:r w:rsidRPr="003A3ECD">
        <w:tab/>
        <w:t xml:space="preserve">ДПО, </w:t>
      </w:r>
      <w:r w:rsidRPr="003A3ECD">
        <w:tab/>
        <w:t>создать неприкосновенный запас горюче-смазочных материалов для организации 4 тушения пожаров и ликвидации чрезвычайных ситуаций, использовать его только по прямому назначению;</w:t>
      </w:r>
    </w:p>
    <w:p w:rsidR="00A74B8B" w:rsidRPr="003A3ECD" w:rsidRDefault="00070684" w:rsidP="00F417DF">
      <w:pPr>
        <w:numPr>
          <w:ilvl w:val="0"/>
          <w:numId w:val="40"/>
        </w:numPr>
        <w:spacing w:after="309" w:line="252" w:lineRule="auto"/>
        <w:ind w:right="106" w:firstLine="705"/>
        <w:jc w:val="both"/>
      </w:pPr>
      <w:r>
        <w:t>до 5 мая 2022</w:t>
      </w:r>
      <w:r w:rsidR="00F417DF" w:rsidRPr="003A3ECD">
        <w:t xml:space="preserve"> года организовать проведения проверок технического состояния противопожарной техники; </w:t>
      </w:r>
    </w:p>
    <w:p w:rsidR="00F417DF" w:rsidRPr="003A3ECD" w:rsidRDefault="00F417DF" w:rsidP="00F417DF">
      <w:pPr>
        <w:numPr>
          <w:ilvl w:val="0"/>
          <w:numId w:val="40"/>
        </w:numPr>
        <w:spacing w:after="309" w:line="252" w:lineRule="auto"/>
        <w:ind w:right="106" w:firstLine="705"/>
        <w:jc w:val="both"/>
      </w:pPr>
      <w:proofErr w:type="gramStart"/>
      <w:r w:rsidRPr="003A3ECD">
        <w:t>активизировать работу</w:t>
      </w:r>
      <w:r w:rsidRPr="003A3ECD">
        <w:tab/>
        <w:t>по</w:t>
      </w:r>
      <w:r w:rsidRPr="003A3ECD">
        <w:tab/>
        <w:t>выявлению административных правонарушениях за нарушение установленных муниципальным нормативным правовым актом правил благоустройства территорий населенных пунктов, выразившееся в нарушении порядка комплексного благоустройства, в ненадлежащем содержании или очистке закрепленной территории, зданий и их конструктивных элементов или требований по уборке дорог общего пользования, уборке закрепленных территорий в порядке статей 6.3, 6.4 Кодекса Республики Башкортостан об административных правонарушениях;</w:t>
      </w:r>
      <w:proofErr w:type="gramEnd"/>
    </w:p>
    <w:p w:rsidR="00F417DF" w:rsidRPr="003A3ECD" w:rsidRDefault="00F417DF" w:rsidP="00F417DF">
      <w:pPr>
        <w:spacing w:after="42" w:line="248" w:lineRule="auto"/>
        <w:ind w:left="19" w:right="9" w:firstLine="705"/>
        <w:jc w:val="both"/>
      </w:pPr>
      <w:r w:rsidRPr="003A3ECD">
        <w:t xml:space="preserve">3.3. </w:t>
      </w:r>
      <w:r w:rsidR="00213855" w:rsidRPr="003A3ECD">
        <w:t xml:space="preserve"> Главе сельского поселения  Зириклинский сельсовет муниципального района Бижбулякский район Республики Башкортостан</w:t>
      </w:r>
      <w:r w:rsidR="00070684">
        <w:t xml:space="preserve"> до 05.05.2022 </w:t>
      </w:r>
      <w:r w:rsidRPr="003A3ECD">
        <w:t>г.:</w:t>
      </w:r>
    </w:p>
    <w:p w:rsidR="00F417DF" w:rsidRPr="003A3ECD" w:rsidRDefault="00F417DF" w:rsidP="00F417DF">
      <w:pPr>
        <w:numPr>
          <w:ilvl w:val="0"/>
          <w:numId w:val="40"/>
        </w:numPr>
        <w:spacing w:after="34" w:line="248" w:lineRule="auto"/>
        <w:ind w:right="106" w:firstLine="705"/>
        <w:jc w:val="both"/>
      </w:pPr>
      <w:r w:rsidRPr="003A3ECD">
        <w:t xml:space="preserve">организовать проверку технического состояния пожарных гидрантов, расположенных на территории населенных пунктов </w:t>
      </w:r>
      <w:r w:rsidR="004D11AA" w:rsidRPr="003A3ECD">
        <w:t>Администрации сельского поселения Зириклинский сельсовет муниципального района Бижбуляк</w:t>
      </w:r>
      <w:r w:rsidRPr="003A3ECD">
        <w:t xml:space="preserve">ского района, устранить технические неисправности; </w:t>
      </w:r>
      <w:r w:rsidRPr="003A3ECD">
        <w:rPr>
          <w:noProof/>
        </w:rPr>
        <w:drawing>
          <wp:inline distT="0" distB="0" distL="0" distR="0">
            <wp:extent cx="47625" cy="19050"/>
            <wp:effectExtent l="19050" t="0" r="9525" b="0"/>
            <wp:docPr id="12" name="Picture 8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CD">
        <w:t xml:space="preserve"> проверить наличие указателей пожарных гидрантов и соответствие действительности на них информации. Обновить при необходимости указатели пожарных гидрантов.</w:t>
      </w:r>
    </w:p>
    <w:p w:rsidR="00213855" w:rsidRPr="003A3ECD" w:rsidRDefault="00F417DF" w:rsidP="00213855">
      <w:pPr>
        <w:spacing w:after="4" w:line="252" w:lineRule="auto"/>
        <w:ind w:left="28" w:right="14" w:firstLine="110"/>
      </w:pPr>
      <w:r w:rsidRPr="003A3ECD">
        <w:rPr>
          <w:noProof/>
        </w:rPr>
        <w:drawing>
          <wp:inline distT="0" distB="0" distL="0" distR="0">
            <wp:extent cx="9525" cy="9525"/>
            <wp:effectExtent l="19050" t="0" r="9525" b="0"/>
            <wp:docPr id="13" name="Picture 8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ECD">
        <w:tab/>
      </w:r>
    </w:p>
    <w:p w:rsidR="00F417DF" w:rsidRPr="003A3ECD" w:rsidRDefault="00F417DF" w:rsidP="00F417DF">
      <w:pPr>
        <w:numPr>
          <w:ilvl w:val="0"/>
          <w:numId w:val="40"/>
        </w:numPr>
        <w:spacing w:after="5" w:line="248" w:lineRule="auto"/>
        <w:ind w:right="106" w:firstLine="705"/>
        <w:jc w:val="both"/>
      </w:pPr>
      <w:r w:rsidRPr="003A3ECD">
        <w:t xml:space="preserve">обеспечить </w:t>
      </w:r>
      <w:proofErr w:type="gramStart"/>
      <w:r w:rsidRPr="003A3ECD">
        <w:t>контроль за</w:t>
      </w:r>
      <w:proofErr w:type="gramEnd"/>
      <w:r w:rsidRPr="003A3ECD">
        <w:t xml:space="preserve"> выполнением правил пожарной безопасности в лесах </w:t>
      </w:r>
      <w:proofErr w:type="spellStart"/>
      <w:r w:rsidRPr="003A3ECD">
        <w:t>лесопользователями</w:t>
      </w:r>
      <w:proofErr w:type="spellEnd"/>
      <w:r w:rsidRPr="003A3ECD">
        <w:t xml:space="preserve"> и арендаторами лесных участков;</w:t>
      </w:r>
    </w:p>
    <w:p w:rsidR="00F417DF" w:rsidRPr="003A3ECD" w:rsidRDefault="00F417DF" w:rsidP="00F417DF">
      <w:pPr>
        <w:spacing w:after="31"/>
        <w:ind w:left="10" w:right="15" w:hanging="10"/>
        <w:jc w:val="center"/>
      </w:pPr>
      <w:r w:rsidRPr="003A3ECD">
        <w:t>5</w:t>
      </w:r>
    </w:p>
    <w:p w:rsidR="00F417DF" w:rsidRPr="003A3ECD" w:rsidRDefault="00F417DF" w:rsidP="00F417DF">
      <w:pPr>
        <w:numPr>
          <w:ilvl w:val="0"/>
          <w:numId w:val="40"/>
        </w:numPr>
        <w:spacing w:after="5" w:line="248" w:lineRule="auto"/>
        <w:ind w:right="106" w:firstLine="705"/>
        <w:jc w:val="both"/>
      </w:pPr>
      <w:r w:rsidRPr="003A3ECD">
        <w:t xml:space="preserve">организовать и обеспечить </w:t>
      </w:r>
      <w:proofErr w:type="gramStart"/>
      <w:r w:rsidRPr="003A3ECD">
        <w:t>контроль за</w:t>
      </w:r>
      <w:proofErr w:type="gramEnd"/>
      <w:r w:rsidRPr="003A3ECD">
        <w:t xml:space="preserve"> созданием </w:t>
      </w:r>
      <w:proofErr w:type="spellStart"/>
      <w:r w:rsidRPr="003A3ECD">
        <w:t>лесопользователями</w:t>
      </w:r>
      <w:proofErr w:type="spellEnd"/>
      <w:r w:rsidRPr="003A3ECD">
        <w:t>, арендаторами лесных участков запасов горюче-смазочных материалов и других материально-технических средств, для ликвидации чрезвычайных ситуаций в результате природных пожаров;</w:t>
      </w:r>
    </w:p>
    <w:p w:rsidR="00F417DF" w:rsidRPr="003A3ECD" w:rsidRDefault="00F417DF" w:rsidP="00A74B8B">
      <w:pPr>
        <w:spacing w:after="4" w:line="252" w:lineRule="auto"/>
        <w:ind w:left="724" w:right="106"/>
        <w:jc w:val="both"/>
      </w:pPr>
    </w:p>
    <w:p w:rsidR="00F417DF" w:rsidRPr="003A3ECD" w:rsidRDefault="00F417DF" w:rsidP="00E87FA1">
      <w:pPr>
        <w:spacing w:after="5" w:line="248" w:lineRule="auto"/>
        <w:ind w:left="724" w:right="106"/>
        <w:jc w:val="both"/>
      </w:pPr>
    </w:p>
    <w:p w:rsidR="00F417DF" w:rsidRPr="003A3ECD" w:rsidRDefault="00E87FA1" w:rsidP="00F417DF">
      <w:pPr>
        <w:numPr>
          <w:ilvl w:val="0"/>
          <w:numId w:val="43"/>
        </w:numPr>
        <w:spacing w:after="65" w:line="248" w:lineRule="auto"/>
        <w:ind w:right="9" w:firstLine="705"/>
        <w:jc w:val="both"/>
      </w:pPr>
      <w:r w:rsidRPr="003A3ECD">
        <w:lastRenderedPageBreak/>
        <w:t>Управляющей делами администрации сельского поселения Зириклинский сельсовет муниципального района Бижбулякский район Республики Башкортостан</w:t>
      </w:r>
      <w:r w:rsidR="00F417DF" w:rsidRPr="003A3ECD">
        <w:t xml:space="preserve"> довести данное постановление до заинтересованных лиц и разместить на сайте администрации</w:t>
      </w:r>
      <w:r w:rsidRPr="003A3ECD">
        <w:t xml:space="preserve"> сельского поселения Зириклинский сельсовет</w:t>
      </w:r>
      <w:r w:rsidR="00F417DF" w:rsidRPr="003A3ECD">
        <w:t xml:space="preserve"> муниципального района Бижбулякский район.</w:t>
      </w:r>
    </w:p>
    <w:p w:rsidR="00F417DF" w:rsidRPr="003A3ECD" w:rsidRDefault="00F417DF" w:rsidP="00F417DF">
      <w:pPr>
        <w:numPr>
          <w:ilvl w:val="0"/>
          <w:numId w:val="43"/>
        </w:numPr>
        <w:spacing w:after="710" w:line="248" w:lineRule="auto"/>
        <w:ind w:right="9" w:firstLine="705"/>
        <w:jc w:val="both"/>
      </w:pPr>
      <w:r w:rsidRPr="003A3ECD">
        <w:t>Контроль над выполнением настояще</w:t>
      </w:r>
      <w:r w:rsidR="00213855" w:rsidRPr="003A3ECD">
        <w:t>е</w:t>
      </w:r>
      <w:r w:rsidRPr="003A3ECD">
        <w:t xml:space="preserve"> </w:t>
      </w:r>
      <w:r w:rsidR="00213855" w:rsidRPr="003A3ECD">
        <w:t xml:space="preserve">постановления возложить на </w:t>
      </w:r>
      <w:r w:rsidRPr="003A3ECD">
        <w:t xml:space="preserve"> глав</w:t>
      </w:r>
      <w:r w:rsidR="00213855" w:rsidRPr="003A3ECD">
        <w:t xml:space="preserve">у сельского поселения Зириклинский сельсовет муниципального района </w:t>
      </w:r>
      <w:r w:rsidR="00E87FA1" w:rsidRPr="003A3ECD">
        <w:t>Бижбулякский район Республики Башкортостан.</w:t>
      </w:r>
    </w:p>
    <w:p w:rsidR="00E87FA1" w:rsidRPr="003A3ECD" w:rsidRDefault="00E87FA1" w:rsidP="00E87FA1">
      <w:pPr>
        <w:spacing w:after="710" w:line="248" w:lineRule="auto"/>
        <w:ind w:right="9"/>
        <w:jc w:val="both"/>
      </w:pPr>
      <w:r w:rsidRPr="003A3ECD">
        <w:t xml:space="preserve">Глава сельского поселения:                                              А.Г. </w:t>
      </w:r>
      <w:r w:rsidR="00BA5E7C" w:rsidRPr="003A3ECD">
        <w:t>П</w:t>
      </w:r>
      <w:r w:rsidRPr="003A3ECD">
        <w:t>етров</w:t>
      </w:r>
    </w:p>
    <w:p w:rsidR="00A74B8B" w:rsidRPr="003A3ECD" w:rsidRDefault="00A74B8B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3A3ECD" w:rsidRDefault="003A3ECD" w:rsidP="00E87FA1">
      <w:pPr>
        <w:ind w:left="999" w:hanging="999"/>
        <w:jc w:val="right"/>
        <w:rPr>
          <w:rFonts w:eastAsia="Arial Unicode MS"/>
        </w:rPr>
      </w:pPr>
    </w:p>
    <w:p w:rsidR="00E87FA1" w:rsidRPr="003A3ECD" w:rsidRDefault="00A74B8B" w:rsidP="00E87FA1">
      <w:pPr>
        <w:ind w:left="999" w:hanging="999"/>
        <w:jc w:val="right"/>
        <w:rPr>
          <w:rFonts w:eastAsia="Arial Unicode MS"/>
        </w:rPr>
      </w:pPr>
      <w:r w:rsidRPr="003A3ECD">
        <w:rPr>
          <w:rFonts w:eastAsia="Arial Unicode MS"/>
        </w:rPr>
        <w:lastRenderedPageBreak/>
        <w:t>Прило</w:t>
      </w:r>
      <w:r w:rsidR="00E87FA1" w:rsidRPr="003A3ECD">
        <w:rPr>
          <w:rFonts w:eastAsia="Arial Unicode MS"/>
        </w:rPr>
        <w:t xml:space="preserve">жение №1 </w:t>
      </w:r>
    </w:p>
    <w:p w:rsidR="00E87FA1" w:rsidRPr="003A3ECD" w:rsidRDefault="00E87FA1" w:rsidP="00E87FA1">
      <w:pPr>
        <w:ind w:left="999" w:hanging="999"/>
        <w:jc w:val="right"/>
        <w:rPr>
          <w:rFonts w:eastAsia="Arial Unicode MS"/>
        </w:rPr>
      </w:pPr>
      <w:r w:rsidRPr="003A3ECD">
        <w:rPr>
          <w:rFonts w:eastAsia="Arial Unicode MS"/>
        </w:rPr>
        <w:t>к постановлению главы</w:t>
      </w:r>
    </w:p>
    <w:p w:rsidR="00E87FA1" w:rsidRPr="003A3ECD" w:rsidRDefault="00E87FA1" w:rsidP="00E87FA1">
      <w:pPr>
        <w:ind w:left="999" w:hanging="999"/>
        <w:jc w:val="right"/>
        <w:rPr>
          <w:rFonts w:eastAsia="Arial Unicode MS"/>
        </w:rPr>
      </w:pPr>
      <w:r w:rsidRPr="003A3ECD">
        <w:rPr>
          <w:rFonts w:eastAsia="Arial Unicode MS"/>
        </w:rPr>
        <w:t xml:space="preserve"> сельского поселения </w:t>
      </w:r>
    </w:p>
    <w:p w:rsidR="00E87FA1" w:rsidRPr="003A3ECD" w:rsidRDefault="00E87FA1" w:rsidP="00E87FA1">
      <w:pPr>
        <w:ind w:left="999" w:hanging="999"/>
        <w:jc w:val="right"/>
        <w:rPr>
          <w:rFonts w:eastAsia="Arial Unicode MS"/>
        </w:rPr>
      </w:pPr>
      <w:r w:rsidRPr="003A3ECD">
        <w:rPr>
          <w:rFonts w:eastAsia="Arial Unicode MS"/>
        </w:rPr>
        <w:t xml:space="preserve">Зириклинский сельсовет </w:t>
      </w:r>
    </w:p>
    <w:p w:rsidR="00E87FA1" w:rsidRPr="003A3ECD" w:rsidRDefault="00E87FA1" w:rsidP="00E87FA1">
      <w:pPr>
        <w:ind w:left="999" w:hanging="999"/>
        <w:jc w:val="right"/>
        <w:rPr>
          <w:rFonts w:eastAsia="Arial Unicode MS"/>
        </w:rPr>
      </w:pPr>
      <w:r w:rsidRPr="003A3ECD">
        <w:rPr>
          <w:rFonts w:eastAsia="Arial Unicode MS"/>
        </w:rPr>
        <w:t xml:space="preserve">№ </w:t>
      </w:r>
      <w:r w:rsidR="0082321D">
        <w:rPr>
          <w:rFonts w:eastAsia="Arial Unicode MS"/>
        </w:rPr>
        <w:t>12а</w:t>
      </w:r>
      <w:r w:rsidR="00070684">
        <w:rPr>
          <w:rFonts w:eastAsia="Arial Unicode MS"/>
        </w:rPr>
        <w:t xml:space="preserve"> от </w:t>
      </w:r>
      <w:r w:rsidR="0082321D">
        <w:rPr>
          <w:rFonts w:eastAsia="Arial Unicode MS"/>
        </w:rPr>
        <w:t>16</w:t>
      </w:r>
      <w:r w:rsidRPr="003A3ECD">
        <w:rPr>
          <w:rFonts w:eastAsia="Arial Unicode MS"/>
        </w:rPr>
        <w:t>.</w:t>
      </w:r>
      <w:r w:rsidR="00070684">
        <w:rPr>
          <w:rFonts w:eastAsia="Arial Unicode MS"/>
        </w:rPr>
        <w:t>0</w:t>
      </w:r>
      <w:r w:rsidR="0082321D">
        <w:rPr>
          <w:rFonts w:eastAsia="Arial Unicode MS"/>
        </w:rPr>
        <w:t>4</w:t>
      </w:r>
      <w:r w:rsidR="00070684">
        <w:rPr>
          <w:rFonts w:eastAsia="Arial Unicode MS"/>
        </w:rPr>
        <w:t>.2022</w:t>
      </w:r>
      <w:r w:rsidRPr="003A3ECD">
        <w:rPr>
          <w:rFonts w:eastAsia="Arial Unicode MS"/>
        </w:rPr>
        <w:t>г.</w:t>
      </w:r>
    </w:p>
    <w:p w:rsidR="00E87FA1" w:rsidRPr="003A3ECD" w:rsidRDefault="00E87FA1" w:rsidP="00E87FA1">
      <w:pPr>
        <w:ind w:left="999" w:hanging="999"/>
        <w:jc w:val="right"/>
        <w:rPr>
          <w:rFonts w:eastAsia="Arial Unicode MS"/>
        </w:rPr>
      </w:pPr>
    </w:p>
    <w:p w:rsidR="00E87FA1" w:rsidRPr="003A3ECD" w:rsidRDefault="00E87FA1" w:rsidP="00E87FA1">
      <w:pPr>
        <w:ind w:left="999" w:hanging="999"/>
        <w:rPr>
          <w:rFonts w:eastAsia="Arial Unicode MS"/>
          <w:b/>
        </w:rPr>
      </w:pPr>
    </w:p>
    <w:p w:rsidR="00E87FA1" w:rsidRPr="003A3ECD" w:rsidRDefault="00E87FA1" w:rsidP="00E87FA1">
      <w:pPr>
        <w:ind w:left="999" w:hanging="999"/>
        <w:jc w:val="center"/>
        <w:rPr>
          <w:rFonts w:eastAsia="Arial Unicode MS"/>
          <w:b/>
          <w:u w:val="single"/>
        </w:rPr>
      </w:pPr>
      <w:r w:rsidRPr="003A3ECD">
        <w:rPr>
          <w:rFonts w:eastAsia="Arial Unicode MS"/>
          <w:bCs/>
        </w:rPr>
        <w:t xml:space="preserve">Состав </w:t>
      </w:r>
      <w:r w:rsidRPr="003A3ECD">
        <w:t>межведомственных мобильных групп</w:t>
      </w:r>
      <w:r w:rsidR="004D11AA" w:rsidRPr="003A3ECD">
        <w:t xml:space="preserve"> на территории сельского поселения Зириклинский сельсовет муниципального района Бижбулякский район Республики Башкортостан</w:t>
      </w:r>
      <w:r w:rsidRPr="003A3ECD">
        <w:t xml:space="preserve"> по профилактике возгораний сухой растительности</w:t>
      </w:r>
    </w:p>
    <w:p w:rsidR="00E87FA1" w:rsidRPr="003A3ECD" w:rsidRDefault="00E87FA1" w:rsidP="00E87FA1">
      <w:pPr>
        <w:ind w:left="999" w:hanging="999"/>
        <w:rPr>
          <w:rFonts w:eastAsia="Arial Unicode MS"/>
          <w:b/>
        </w:rPr>
      </w:pPr>
      <w:r w:rsidRPr="003A3ECD">
        <w:rPr>
          <w:rFonts w:eastAsia="Arial Unicode MS"/>
          <w:b/>
        </w:rPr>
        <w:t xml:space="preserve">                            </w:t>
      </w:r>
    </w:p>
    <w:tbl>
      <w:tblPr>
        <w:tblStyle w:val="aff5"/>
        <w:tblW w:w="0" w:type="auto"/>
        <w:tblLook w:val="04A0"/>
      </w:tblPr>
      <w:tblGrid>
        <w:gridCol w:w="738"/>
        <w:gridCol w:w="2631"/>
        <w:gridCol w:w="3685"/>
        <w:gridCol w:w="2977"/>
      </w:tblGrid>
      <w:tr w:rsidR="00E87FA1" w:rsidRPr="003A3ECD" w:rsidTr="00E87FA1">
        <w:tc>
          <w:tcPr>
            <w:tcW w:w="738" w:type="dxa"/>
          </w:tcPr>
          <w:p w:rsidR="00E87FA1" w:rsidRPr="003A3ECD" w:rsidRDefault="00E87FA1" w:rsidP="00CE14F8">
            <w:pPr>
              <w:rPr>
                <w:rFonts w:eastAsia="Arial Unicode MS"/>
                <w:b/>
                <w:sz w:val="24"/>
                <w:szCs w:val="24"/>
              </w:rPr>
            </w:pPr>
            <w:r w:rsidRPr="003A3ECD">
              <w:rPr>
                <w:rFonts w:eastAsia="Arial Unicode MS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ECD">
              <w:rPr>
                <w:rFonts w:eastAsia="Arial Unicode MS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3ECD">
              <w:rPr>
                <w:rFonts w:eastAsia="Arial Unicode MS"/>
                <w:b/>
                <w:sz w:val="24"/>
                <w:szCs w:val="24"/>
              </w:rPr>
              <w:t>/</w:t>
            </w:r>
            <w:proofErr w:type="spellStart"/>
            <w:r w:rsidRPr="003A3ECD">
              <w:rPr>
                <w:rFonts w:eastAsia="Arial Unicode MS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1" w:type="dxa"/>
          </w:tcPr>
          <w:p w:rsidR="00E87FA1" w:rsidRPr="003A3ECD" w:rsidRDefault="00E87FA1" w:rsidP="00CE14F8">
            <w:pPr>
              <w:rPr>
                <w:rFonts w:eastAsia="Arial Unicode MS"/>
                <w:b/>
                <w:sz w:val="24"/>
                <w:szCs w:val="24"/>
              </w:rPr>
            </w:pPr>
            <w:r w:rsidRPr="003A3ECD">
              <w:rPr>
                <w:rFonts w:eastAsia="Arial Unicode MS"/>
                <w:b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E87FA1" w:rsidRPr="003A3ECD" w:rsidRDefault="00E87FA1" w:rsidP="00CE14F8">
            <w:pPr>
              <w:rPr>
                <w:rFonts w:eastAsia="Arial Unicode MS"/>
                <w:b/>
                <w:sz w:val="24"/>
                <w:szCs w:val="24"/>
              </w:rPr>
            </w:pPr>
            <w:r w:rsidRPr="003A3ECD">
              <w:rPr>
                <w:rFonts w:eastAsia="Arial Unicode MS"/>
                <w:b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E87FA1" w:rsidRPr="003A3ECD" w:rsidRDefault="00E87FA1" w:rsidP="00CE14F8">
            <w:pPr>
              <w:rPr>
                <w:rFonts w:eastAsia="Arial Unicode MS"/>
                <w:b/>
                <w:sz w:val="24"/>
                <w:szCs w:val="24"/>
              </w:rPr>
            </w:pPr>
            <w:r w:rsidRPr="003A3ECD">
              <w:rPr>
                <w:rFonts w:eastAsia="Arial Unicode MS"/>
                <w:b/>
                <w:sz w:val="24"/>
                <w:szCs w:val="24"/>
              </w:rPr>
              <w:t>телефон</w:t>
            </w:r>
          </w:p>
        </w:tc>
      </w:tr>
      <w:tr w:rsidR="00E87FA1" w:rsidRPr="003A3ECD" w:rsidTr="00E87FA1">
        <w:tc>
          <w:tcPr>
            <w:tcW w:w="738" w:type="dxa"/>
          </w:tcPr>
          <w:p w:rsidR="00E87FA1" w:rsidRPr="003A3ECD" w:rsidRDefault="00E87FA1" w:rsidP="00CE14F8">
            <w:pPr>
              <w:pStyle w:val="a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1" w:type="dxa"/>
          </w:tcPr>
          <w:p w:rsidR="00E87FA1" w:rsidRPr="003A3ECD" w:rsidRDefault="00E87FA1" w:rsidP="00CE14F8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Петров А.Г.</w:t>
            </w:r>
          </w:p>
        </w:tc>
        <w:tc>
          <w:tcPr>
            <w:tcW w:w="3685" w:type="dxa"/>
          </w:tcPr>
          <w:p w:rsidR="00E87FA1" w:rsidRPr="003A3ECD" w:rsidRDefault="00E87FA1" w:rsidP="00CE14F8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Глава сельского поселения Зириклинский сельсовет</w:t>
            </w:r>
          </w:p>
        </w:tc>
        <w:tc>
          <w:tcPr>
            <w:tcW w:w="2977" w:type="dxa"/>
          </w:tcPr>
          <w:p w:rsidR="00E87FA1" w:rsidRPr="003A3ECD" w:rsidRDefault="00E87FA1" w:rsidP="00CE14F8">
            <w:pPr>
              <w:rPr>
                <w:rFonts w:eastAsia="Arial Unicode MS"/>
                <w:bCs/>
                <w:sz w:val="24"/>
                <w:szCs w:val="24"/>
              </w:rPr>
            </w:pPr>
            <w:r w:rsidRPr="003A3ECD">
              <w:rPr>
                <w:rFonts w:eastAsia="Arial Unicode MS"/>
                <w:bCs/>
                <w:sz w:val="24"/>
                <w:szCs w:val="24"/>
              </w:rPr>
              <w:t>2-74-00(раб)</w:t>
            </w:r>
          </w:p>
          <w:p w:rsidR="00E87FA1" w:rsidRPr="003A3ECD" w:rsidRDefault="00E87FA1" w:rsidP="00CE14F8">
            <w:pPr>
              <w:rPr>
                <w:rFonts w:eastAsia="Arial Unicode MS"/>
                <w:b/>
                <w:sz w:val="24"/>
                <w:szCs w:val="24"/>
              </w:rPr>
            </w:pPr>
            <w:r w:rsidRPr="003A3ECD">
              <w:rPr>
                <w:rFonts w:eastAsia="Arial Unicode MS"/>
                <w:bCs/>
                <w:sz w:val="24"/>
                <w:szCs w:val="24"/>
              </w:rPr>
              <w:t>8917- 453- 64- 80</w:t>
            </w:r>
          </w:p>
        </w:tc>
      </w:tr>
      <w:tr w:rsidR="00E87FA1" w:rsidRPr="003A3ECD" w:rsidTr="00E87FA1">
        <w:tc>
          <w:tcPr>
            <w:tcW w:w="738" w:type="dxa"/>
          </w:tcPr>
          <w:p w:rsidR="00E87FA1" w:rsidRPr="003A3ECD" w:rsidRDefault="00E87FA1" w:rsidP="00CE14F8">
            <w:pPr>
              <w:pStyle w:val="a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1" w:type="dxa"/>
          </w:tcPr>
          <w:p w:rsidR="00E87FA1" w:rsidRPr="003A3ECD" w:rsidRDefault="00F51488" w:rsidP="00CE14F8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Тикшаев В.Н.</w:t>
            </w:r>
          </w:p>
        </w:tc>
        <w:tc>
          <w:tcPr>
            <w:tcW w:w="3685" w:type="dxa"/>
          </w:tcPr>
          <w:p w:rsidR="00E87FA1" w:rsidRPr="003A3ECD" w:rsidRDefault="00F51488" w:rsidP="00F51488">
            <w:pPr>
              <w:ind w:firstLine="33"/>
              <w:rPr>
                <w:rFonts w:eastAsia="Arial Unicode MS"/>
                <w:b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Участковый уполномоченной полиции административного участка  Зириклинского сельсовета</w:t>
            </w:r>
            <w:r w:rsidR="00E87FA1" w:rsidRPr="003A3ECD">
              <w:rPr>
                <w:rFonts w:eastAsia="Arial Unicode MS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E87FA1" w:rsidRPr="003A3ECD" w:rsidRDefault="00F51488" w:rsidP="00CE14F8">
            <w:pPr>
              <w:ind w:left="999" w:hanging="999"/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8927-331-64-09</w:t>
            </w:r>
          </w:p>
          <w:p w:rsidR="00E87FA1" w:rsidRPr="003A3ECD" w:rsidRDefault="00E87FA1" w:rsidP="00CE14F8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E87FA1" w:rsidRPr="003A3ECD" w:rsidTr="00E87FA1">
        <w:tc>
          <w:tcPr>
            <w:tcW w:w="738" w:type="dxa"/>
          </w:tcPr>
          <w:p w:rsidR="00E87FA1" w:rsidRPr="003A3ECD" w:rsidRDefault="00E87FA1" w:rsidP="00CE14F8">
            <w:pPr>
              <w:pStyle w:val="a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1" w:type="dxa"/>
          </w:tcPr>
          <w:p w:rsidR="00E87FA1" w:rsidRPr="003A3ECD" w:rsidRDefault="00184F4A" w:rsidP="00CE14F8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Иванов А.И.</w:t>
            </w:r>
          </w:p>
        </w:tc>
        <w:tc>
          <w:tcPr>
            <w:tcW w:w="3685" w:type="dxa"/>
          </w:tcPr>
          <w:p w:rsidR="00184F4A" w:rsidRPr="003A3ECD" w:rsidRDefault="00184F4A" w:rsidP="00184F4A">
            <w:pPr>
              <w:tabs>
                <w:tab w:val="left" w:pos="-49"/>
              </w:tabs>
              <w:ind w:left="-49" w:firstLine="49"/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Депутат Совета округа №2</w:t>
            </w:r>
          </w:p>
          <w:p w:rsidR="00E87FA1" w:rsidRPr="003A3ECD" w:rsidRDefault="00E87FA1" w:rsidP="00CE14F8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7FA1" w:rsidRPr="003A3ECD" w:rsidRDefault="00184F4A" w:rsidP="00184F4A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2-33</w:t>
            </w:r>
            <w:r w:rsidR="00E87FA1" w:rsidRPr="003A3ECD">
              <w:rPr>
                <w:rFonts w:eastAsia="Arial Unicode MS"/>
                <w:sz w:val="24"/>
                <w:szCs w:val="24"/>
              </w:rPr>
              <w:t>-</w:t>
            </w:r>
            <w:r w:rsidRPr="003A3ECD">
              <w:rPr>
                <w:rFonts w:eastAsia="Arial Unicode MS"/>
                <w:sz w:val="24"/>
                <w:szCs w:val="24"/>
              </w:rPr>
              <w:t>14 (дом)</w:t>
            </w:r>
          </w:p>
          <w:p w:rsidR="00184F4A" w:rsidRPr="003A3ECD" w:rsidRDefault="00184F4A" w:rsidP="00184F4A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8917-491-41-76</w:t>
            </w:r>
          </w:p>
        </w:tc>
      </w:tr>
      <w:tr w:rsidR="00E87FA1" w:rsidRPr="003A3ECD" w:rsidTr="00E87FA1">
        <w:tc>
          <w:tcPr>
            <w:tcW w:w="738" w:type="dxa"/>
          </w:tcPr>
          <w:p w:rsidR="00E87FA1" w:rsidRPr="003A3ECD" w:rsidRDefault="00E87FA1" w:rsidP="00CE14F8">
            <w:pPr>
              <w:pStyle w:val="a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:rsidR="00E87FA1" w:rsidRPr="003A3ECD" w:rsidRDefault="00070684" w:rsidP="00CE14F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Осипов В.В.</w:t>
            </w:r>
          </w:p>
        </w:tc>
        <w:tc>
          <w:tcPr>
            <w:tcW w:w="3685" w:type="dxa"/>
          </w:tcPr>
          <w:p w:rsidR="00184F4A" w:rsidRPr="003A3ECD" w:rsidRDefault="00184F4A" w:rsidP="00184F4A">
            <w:pPr>
              <w:tabs>
                <w:tab w:val="left" w:pos="-49"/>
              </w:tabs>
              <w:ind w:left="-49" w:firstLine="49"/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Депутат Совета округа №3</w:t>
            </w:r>
          </w:p>
          <w:p w:rsidR="00E87FA1" w:rsidRPr="003A3ECD" w:rsidRDefault="00E87FA1" w:rsidP="00CE14F8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7FA1" w:rsidRDefault="00070684" w:rsidP="00184F4A">
            <w:pPr>
              <w:rPr>
                <w:rFonts w:eastAsia="Arial Unicode MS"/>
                <w:sz w:val="24"/>
                <w:szCs w:val="24"/>
              </w:rPr>
            </w:pPr>
            <w:r w:rsidRPr="00070684">
              <w:rPr>
                <w:rFonts w:eastAsia="Arial Unicode MS"/>
                <w:sz w:val="24"/>
                <w:szCs w:val="24"/>
              </w:rPr>
              <w:t>89378373551</w:t>
            </w:r>
          </w:p>
          <w:p w:rsidR="00070684" w:rsidRPr="00070684" w:rsidRDefault="00070684" w:rsidP="00184F4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2-33-03 (дом)</w:t>
            </w:r>
          </w:p>
        </w:tc>
      </w:tr>
      <w:tr w:rsidR="00E87FA1" w:rsidRPr="003A3ECD" w:rsidTr="00E87FA1">
        <w:tc>
          <w:tcPr>
            <w:tcW w:w="738" w:type="dxa"/>
          </w:tcPr>
          <w:p w:rsidR="00E87FA1" w:rsidRPr="003A3ECD" w:rsidRDefault="00E87FA1" w:rsidP="00CE14F8">
            <w:pPr>
              <w:pStyle w:val="a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:rsidR="00E87FA1" w:rsidRPr="003A3ECD" w:rsidRDefault="00070684" w:rsidP="00CE14F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Андреев Г.П.</w:t>
            </w:r>
          </w:p>
        </w:tc>
        <w:tc>
          <w:tcPr>
            <w:tcW w:w="3685" w:type="dxa"/>
          </w:tcPr>
          <w:p w:rsidR="00184F4A" w:rsidRPr="003A3ECD" w:rsidRDefault="00184F4A" w:rsidP="00184F4A">
            <w:pPr>
              <w:tabs>
                <w:tab w:val="left" w:pos="-49"/>
              </w:tabs>
              <w:ind w:left="-49" w:firstLine="49"/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Депутат Совета округа №4</w:t>
            </w:r>
          </w:p>
          <w:p w:rsidR="00E87FA1" w:rsidRPr="003A3ECD" w:rsidRDefault="00E87FA1" w:rsidP="00CE14F8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7FA1" w:rsidRPr="00070684" w:rsidRDefault="00C84200" w:rsidP="00184F4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89373668296</w:t>
            </w:r>
          </w:p>
        </w:tc>
      </w:tr>
      <w:tr w:rsidR="00E87FA1" w:rsidRPr="003A3ECD" w:rsidTr="00E87FA1">
        <w:tc>
          <w:tcPr>
            <w:tcW w:w="738" w:type="dxa"/>
          </w:tcPr>
          <w:p w:rsidR="00E87FA1" w:rsidRPr="003A3ECD" w:rsidRDefault="00E87FA1" w:rsidP="00CE14F8">
            <w:pPr>
              <w:pStyle w:val="a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:rsidR="00E87FA1" w:rsidRPr="003A3ECD" w:rsidRDefault="00C84200" w:rsidP="00CE14F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Романова Л.И.</w:t>
            </w:r>
          </w:p>
        </w:tc>
        <w:tc>
          <w:tcPr>
            <w:tcW w:w="3685" w:type="dxa"/>
          </w:tcPr>
          <w:p w:rsidR="00184F4A" w:rsidRPr="003A3ECD" w:rsidRDefault="00184F4A" w:rsidP="00184F4A">
            <w:pPr>
              <w:tabs>
                <w:tab w:val="left" w:pos="-49"/>
              </w:tabs>
              <w:ind w:left="-49" w:firstLine="49"/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Депутат Совета округа №5</w:t>
            </w:r>
          </w:p>
          <w:p w:rsidR="00E87FA1" w:rsidRPr="003A3ECD" w:rsidRDefault="00E87FA1" w:rsidP="00CE14F8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87FA1" w:rsidRDefault="00C84200" w:rsidP="00184F4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89378424199</w:t>
            </w:r>
          </w:p>
          <w:p w:rsidR="00C84200" w:rsidRPr="003A3ECD" w:rsidRDefault="00C84200" w:rsidP="00184F4A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2-43-56 (раб)</w:t>
            </w:r>
          </w:p>
        </w:tc>
      </w:tr>
      <w:tr w:rsidR="00C84200" w:rsidRPr="003A3ECD" w:rsidTr="00E87FA1">
        <w:tc>
          <w:tcPr>
            <w:tcW w:w="738" w:type="dxa"/>
          </w:tcPr>
          <w:p w:rsidR="00C84200" w:rsidRPr="003A3ECD" w:rsidRDefault="00C84200" w:rsidP="00CE14F8">
            <w:pPr>
              <w:pStyle w:val="a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1" w:type="dxa"/>
          </w:tcPr>
          <w:p w:rsidR="00C84200" w:rsidRPr="003A3ECD" w:rsidRDefault="00C84200" w:rsidP="00BF53E3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Григорьев И.К.</w:t>
            </w:r>
          </w:p>
        </w:tc>
        <w:tc>
          <w:tcPr>
            <w:tcW w:w="3685" w:type="dxa"/>
          </w:tcPr>
          <w:p w:rsidR="00C84200" w:rsidRPr="003A3ECD" w:rsidRDefault="00C84200" w:rsidP="00BF53E3">
            <w:pPr>
              <w:tabs>
                <w:tab w:val="left" w:pos="-49"/>
              </w:tabs>
              <w:ind w:left="-49" w:firstLine="49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Депутат Совета округа №6 </w:t>
            </w:r>
            <w:r w:rsidRPr="003A3ECD">
              <w:rPr>
                <w:rFonts w:eastAsia="Arial Unicode MS"/>
                <w:sz w:val="24"/>
                <w:szCs w:val="24"/>
              </w:rPr>
              <w:t>(староста села)</w:t>
            </w:r>
          </w:p>
          <w:p w:rsidR="00C84200" w:rsidRPr="003A3ECD" w:rsidRDefault="00C84200" w:rsidP="00BF53E3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200" w:rsidRPr="003A3ECD" w:rsidRDefault="00C84200" w:rsidP="00BF53E3">
            <w:pPr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89273453809                      </w:t>
            </w:r>
            <w:r w:rsidRPr="003A3ECD">
              <w:rPr>
                <w:rFonts w:eastAsia="Arial Unicode MS"/>
                <w:sz w:val="24"/>
                <w:szCs w:val="24"/>
              </w:rPr>
              <w:t>2-83-14 (дом)</w:t>
            </w:r>
          </w:p>
        </w:tc>
      </w:tr>
      <w:tr w:rsidR="00C84200" w:rsidRPr="003A3ECD" w:rsidTr="00E87FA1">
        <w:tc>
          <w:tcPr>
            <w:tcW w:w="738" w:type="dxa"/>
          </w:tcPr>
          <w:p w:rsidR="00C84200" w:rsidRPr="003A3ECD" w:rsidRDefault="00C84200" w:rsidP="00CE14F8">
            <w:pPr>
              <w:pStyle w:val="a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:rsidR="00C84200" w:rsidRPr="003A3ECD" w:rsidRDefault="00C84200" w:rsidP="00DD20D8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Петров А.Г.</w:t>
            </w:r>
          </w:p>
        </w:tc>
        <w:tc>
          <w:tcPr>
            <w:tcW w:w="3685" w:type="dxa"/>
          </w:tcPr>
          <w:p w:rsidR="00C84200" w:rsidRPr="003A3ECD" w:rsidRDefault="00C84200" w:rsidP="00DD20D8">
            <w:pPr>
              <w:tabs>
                <w:tab w:val="left" w:pos="-49"/>
              </w:tabs>
              <w:ind w:left="-49" w:firstLine="49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Депутат Совета округа №7</w:t>
            </w:r>
          </w:p>
          <w:p w:rsidR="00C84200" w:rsidRPr="003A3ECD" w:rsidRDefault="00C84200" w:rsidP="00DD20D8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200" w:rsidRDefault="00C84200" w:rsidP="00DD20D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89273339118</w:t>
            </w:r>
          </w:p>
          <w:p w:rsidR="00C84200" w:rsidRPr="003A3ECD" w:rsidRDefault="00C84200" w:rsidP="00DD20D8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2-74-01 (раб)</w:t>
            </w:r>
          </w:p>
          <w:p w:rsidR="00C84200" w:rsidRPr="003A3ECD" w:rsidRDefault="00C84200" w:rsidP="00DD20D8">
            <w:pPr>
              <w:rPr>
                <w:rFonts w:eastAsia="Arial Unicode MS"/>
                <w:sz w:val="24"/>
                <w:szCs w:val="24"/>
              </w:rPr>
            </w:pPr>
            <w:proofErr w:type="gramStart"/>
            <w:r w:rsidRPr="003A3ECD">
              <w:rPr>
                <w:rFonts w:eastAsia="Arial Unicode MS"/>
                <w:sz w:val="24"/>
                <w:szCs w:val="24"/>
              </w:rPr>
              <w:t>2-33-20 (дом</w:t>
            </w:r>
            <w:proofErr w:type="gramEnd"/>
          </w:p>
        </w:tc>
      </w:tr>
      <w:tr w:rsidR="00C84200" w:rsidRPr="003A3ECD" w:rsidTr="00E87FA1">
        <w:tc>
          <w:tcPr>
            <w:tcW w:w="738" w:type="dxa"/>
          </w:tcPr>
          <w:p w:rsidR="00C84200" w:rsidRPr="003A3ECD" w:rsidRDefault="00C84200" w:rsidP="00CE14F8">
            <w:pPr>
              <w:pStyle w:val="a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:rsidR="00C84200" w:rsidRPr="003A3ECD" w:rsidRDefault="00C84200" w:rsidP="00CE14F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Семенов С.П.</w:t>
            </w:r>
          </w:p>
        </w:tc>
        <w:tc>
          <w:tcPr>
            <w:tcW w:w="3685" w:type="dxa"/>
          </w:tcPr>
          <w:p w:rsidR="00C84200" w:rsidRPr="003A3ECD" w:rsidRDefault="00C84200" w:rsidP="00BB4B02">
            <w:pPr>
              <w:tabs>
                <w:tab w:val="left" w:pos="-49"/>
              </w:tabs>
              <w:ind w:left="-49" w:firstLine="49"/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Депутат Совета округа №8</w:t>
            </w:r>
          </w:p>
          <w:p w:rsidR="00C84200" w:rsidRPr="003A3ECD" w:rsidRDefault="00C84200" w:rsidP="00CE14F8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200" w:rsidRDefault="00C84200" w:rsidP="00BB4B0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89378540313</w:t>
            </w:r>
          </w:p>
          <w:p w:rsidR="00C84200" w:rsidRPr="003A3ECD" w:rsidRDefault="00C84200" w:rsidP="00C84200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2-</w:t>
            </w:r>
            <w:r>
              <w:rPr>
                <w:rFonts w:eastAsia="Arial Unicode MS"/>
                <w:sz w:val="24"/>
                <w:szCs w:val="24"/>
              </w:rPr>
              <w:t>43-33</w:t>
            </w:r>
            <w:r w:rsidRPr="003A3ECD">
              <w:rPr>
                <w:rFonts w:eastAsia="Arial Unicode MS"/>
                <w:sz w:val="24"/>
                <w:szCs w:val="24"/>
              </w:rPr>
              <w:t xml:space="preserve"> (дом)</w:t>
            </w:r>
          </w:p>
        </w:tc>
      </w:tr>
      <w:tr w:rsidR="00C84200" w:rsidRPr="003A3ECD" w:rsidTr="00E87FA1">
        <w:tc>
          <w:tcPr>
            <w:tcW w:w="738" w:type="dxa"/>
          </w:tcPr>
          <w:p w:rsidR="00C84200" w:rsidRPr="003A3ECD" w:rsidRDefault="00C84200" w:rsidP="00CE14F8">
            <w:pPr>
              <w:pStyle w:val="a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:rsidR="00C84200" w:rsidRPr="003A3ECD" w:rsidRDefault="00C84200" w:rsidP="00CE14F8">
            <w:pPr>
              <w:rPr>
                <w:rFonts w:eastAsia="Arial Unicode MS"/>
                <w:b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Иванов В. Г.</w:t>
            </w:r>
          </w:p>
        </w:tc>
        <w:tc>
          <w:tcPr>
            <w:tcW w:w="3685" w:type="dxa"/>
          </w:tcPr>
          <w:p w:rsidR="00C84200" w:rsidRPr="003A3ECD" w:rsidRDefault="00C84200" w:rsidP="00CE14F8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Депутат Совета округа № 9</w:t>
            </w:r>
          </w:p>
        </w:tc>
        <w:tc>
          <w:tcPr>
            <w:tcW w:w="2977" w:type="dxa"/>
          </w:tcPr>
          <w:p w:rsidR="00C84200" w:rsidRDefault="00C84200" w:rsidP="00CE14F8">
            <w:pPr>
              <w:ind w:left="999" w:hanging="999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89273268269</w:t>
            </w:r>
          </w:p>
          <w:p w:rsidR="00C84200" w:rsidRPr="003A3ECD" w:rsidRDefault="00C84200" w:rsidP="00C84200">
            <w:pPr>
              <w:ind w:left="999" w:hanging="999"/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2-43-83 (дом)</w:t>
            </w:r>
          </w:p>
        </w:tc>
      </w:tr>
      <w:tr w:rsidR="00C84200" w:rsidRPr="003A3ECD" w:rsidTr="00E87FA1">
        <w:tc>
          <w:tcPr>
            <w:tcW w:w="738" w:type="dxa"/>
          </w:tcPr>
          <w:p w:rsidR="00C84200" w:rsidRPr="003A3ECD" w:rsidRDefault="00C84200" w:rsidP="00CE14F8">
            <w:pPr>
              <w:pStyle w:val="a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:rsidR="00C84200" w:rsidRPr="003A3ECD" w:rsidRDefault="00C84200" w:rsidP="00CE14F8">
            <w:pPr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Антонов С</w:t>
            </w:r>
            <w:r w:rsidRPr="003A3ECD">
              <w:rPr>
                <w:rFonts w:eastAsia="Arial Unicode MS"/>
                <w:sz w:val="24"/>
                <w:szCs w:val="24"/>
              </w:rPr>
              <w:t>.В.</w:t>
            </w:r>
          </w:p>
        </w:tc>
        <w:tc>
          <w:tcPr>
            <w:tcW w:w="3685" w:type="dxa"/>
          </w:tcPr>
          <w:p w:rsidR="00C84200" w:rsidRPr="003A3ECD" w:rsidRDefault="00C84200" w:rsidP="00BB4B02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Депутат Совета  округа №10</w:t>
            </w:r>
          </w:p>
        </w:tc>
        <w:tc>
          <w:tcPr>
            <w:tcW w:w="2977" w:type="dxa"/>
          </w:tcPr>
          <w:p w:rsidR="00C84200" w:rsidRDefault="00C84200" w:rsidP="00CE14F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89273154938</w:t>
            </w:r>
          </w:p>
          <w:p w:rsidR="00C84200" w:rsidRPr="003A3ECD" w:rsidRDefault="00C84200" w:rsidP="00C84200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2-93-</w:t>
            </w:r>
            <w:r>
              <w:rPr>
                <w:rFonts w:eastAsia="Arial Unicode MS"/>
                <w:sz w:val="24"/>
                <w:szCs w:val="24"/>
              </w:rPr>
              <w:t>29</w:t>
            </w:r>
            <w:r w:rsidRPr="003A3ECD">
              <w:rPr>
                <w:rFonts w:eastAsia="Arial Unicode MS"/>
                <w:sz w:val="24"/>
                <w:szCs w:val="24"/>
              </w:rPr>
              <w:t>(дом)</w:t>
            </w:r>
          </w:p>
        </w:tc>
      </w:tr>
      <w:tr w:rsidR="00C84200" w:rsidRPr="003A3ECD" w:rsidTr="00E87FA1">
        <w:tc>
          <w:tcPr>
            <w:tcW w:w="738" w:type="dxa"/>
          </w:tcPr>
          <w:p w:rsidR="00C84200" w:rsidRPr="003A3ECD" w:rsidRDefault="00C84200" w:rsidP="00CE14F8">
            <w:pPr>
              <w:pStyle w:val="ae"/>
              <w:numPr>
                <w:ilvl w:val="0"/>
                <w:numId w:val="31"/>
              </w:numPr>
              <w:spacing w:after="0" w:line="240" w:lineRule="auto"/>
              <w:rPr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:rsidR="00C84200" w:rsidRPr="003A3ECD" w:rsidRDefault="00C84200" w:rsidP="00CE14F8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Агафонова Г.</w:t>
            </w:r>
          </w:p>
        </w:tc>
        <w:tc>
          <w:tcPr>
            <w:tcW w:w="3685" w:type="dxa"/>
          </w:tcPr>
          <w:p w:rsidR="00C84200" w:rsidRPr="003A3ECD" w:rsidRDefault="00C84200" w:rsidP="00CE14F8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Социальный работник д. Лысогорка</w:t>
            </w:r>
          </w:p>
        </w:tc>
        <w:tc>
          <w:tcPr>
            <w:tcW w:w="2977" w:type="dxa"/>
          </w:tcPr>
          <w:p w:rsidR="00C84200" w:rsidRPr="003A3ECD" w:rsidRDefault="00C84200" w:rsidP="00CE14F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2-93-08 (дом)</w:t>
            </w:r>
          </w:p>
        </w:tc>
      </w:tr>
      <w:tr w:rsidR="00C84200" w:rsidRPr="003A3ECD" w:rsidTr="00E87FA1">
        <w:tc>
          <w:tcPr>
            <w:tcW w:w="738" w:type="dxa"/>
          </w:tcPr>
          <w:p w:rsidR="00C84200" w:rsidRPr="003A3ECD" w:rsidRDefault="00C84200" w:rsidP="00CE14F8">
            <w:pPr>
              <w:pStyle w:val="ae"/>
              <w:numPr>
                <w:ilvl w:val="0"/>
                <w:numId w:val="31"/>
              </w:numPr>
              <w:spacing w:after="0" w:line="240" w:lineRule="auto"/>
              <w:rPr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:rsidR="00C84200" w:rsidRPr="003A3ECD" w:rsidRDefault="00C84200" w:rsidP="00CE14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Ильмурзина Т.М.</w:t>
            </w:r>
          </w:p>
        </w:tc>
        <w:tc>
          <w:tcPr>
            <w:tcW w:w="3685" w:type="dxa"/>
          </w:tcPr>
          <w:p w:rsidR="00C84200" w:rsidRPr="003A3ECD" w:rsidRDefault="00C84200" w:rsidP="00CE14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Социальный работник с. Зириклы</w:t>
            </w:r>
          </w:p>
        </w:tc>
        <w:tc>
          <w:tcPr>
            <w:tcW w:w="2977" w:type="dxa"/>
          </w:tcPr>
          <w:p w:rsidR="00C84200" w:rsidRDefault="00C84200" w:rsidP="00CE14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89870217765 </w:t>
            </w:r>
          </w:p>
          <w:p w:rsidR="00C84200" w:rsidRDefault="00C84200" w:rsidP="00CE14F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274-14 (дом)</w:t>
            </w:r>
          </w:p>
        </w:tc>
      </w:tr>
      <w:tr w:rsidR="00C84200" w:rsidRPr="003A3ECD" w:rsidTr="00E87FA1">
        <w:tc>
          <w:tcPr>
            <w:tcW w:w="738" w:type="dxa"/>
          </w:tcPr>
          <w:p w:rsidR="00C84200" w:rsidRPr="003A3ECD" w:rsidRDefault="00C84200" w:rsidP="00CE14F8">
            <w:pPr>
              <w:pStyle w:val="a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</w:p>
        </w:tc>
        <w:tc>
          <w:tcPr>
            <w:tcW w:w="2631" w:type="dxa"/>
          </w:tcPr>
          <w:p w:rsidR="00C84200" w:rsidRPr="003A3ECD" w:rsidRDefault="00C84200" w:rsidP="00CE14F8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Родионов А.Н.</w:t>
            </w:r>
          </w:p>
        </w:tc>
        <w:tc>
          <w:tcPr>
            <w:tcW w:w="3685" w:type="dxa"/>
          </w:tcPr>
          <w:p w:rsidR="00C84200" w:rsidRPr="003A3ECD" w:rsidRDefault="00C84200" w:rsidP="00CE14F8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 xml:space="preserve">Водитель администрации сельского поселения Зириклинский сельсовет закрепленная автомашина </w:t>
            </w:r>
            <w:r w:rsidRPr="003A3ECD">
              <w:rPr>
                <w:sz w:val="24"/>
                <w:szCs w:val="24"/>
              </w:rPr>
              <w:t xml:space="preserve">   ВАЗ 2131 </w:t>
            </w:r>
            <w:proofErr w:type="spellStart"/>
            <w:r w:rsidRPr="003A3ECD">
              <w:rPr>
                <w:sz w:val="24"/>
                <w:szCs w:val="24"/>
              </w:rPr>
              <w:t>гос</w:t>
            </w:r>
            <w:proofErr w:type="spellEnd"/>
            <w:proofErr w:type="gramStart"/>
            <w:r w:rsidRPr="003A3ECD">
              <w:rPr>
                <w:sz w:val="24"/>
                <w:szCs w:val="24"/>
              </w:rPr>
              <w:t xml:space="preserve"> .</w:t>
            </w:r>
            <w:proofErr w:type="gramEnd"/>
            <w:r w:rsidRPr="003A3ECD">
              <w:rPr>
                <w:sz w:val="24"/>
                <w:szCs w:val="24"/>
              </w:rPr>
              <w:t xml:space="preserve">номер Р495НО 02   </w:t>
            </w:r>
          </w:p>
        </w:tc>
        <w:tc>
          <w:tcPr>
            <w:tcW w:w="2977" w:type="dxa"/>
          </w:tcPr>
          <w:p w:rsidR="00C84200" w:rsidRDefault="00C84200" w:rsidP="00CE14F8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89174411997</w:t>
            </w:r>
          </w:p>
          <w:p w:rsidR="00C84200" w:rsidRPr="003A3ECD" w:rsidRDefault="00C84200" w:rsidP="00CE14F8">
            <w:pPr>
              <w:rPr>
                <w:rFonts w:eastAsia="Arial Unicode MS"/>
                <w:sz w:val="24"/>
                <w:szCs w:val="24"/>
              </w:rPr>
            </w:pPr>
            <w:r w:rsidRPr="003A3ECD">
              <w:rPr>
                <w:rFonts w:eastAsia="Arial Unicode MS"/>
                <w:sz w:val="24"/>
                <w:szCs w:val="24"/>
              </w:rPr>
              <w:t>2-33-77 (дом)</w:t>
            </w:r>
          </w:p>
        </w:tc>
      </w:tr>
    </w:tbl>
    <w:p w:rsidR="00E87FA1" w:rsidRPr="003A3ECD" w:rsidRDefault="00E87FA1" w:rsidP="00E87FA1">
      <w:pPr>
        <w:ind w:left="999" w:hanging="999"/>
        <w:rPr>
          <w:rFonts w:eastAsia="Arial Unicode MS"/>
          <w:bCs/>
        </w:rPr>
      </w:pPr>
    </w:p>
    <w:p w:rsidR="00E87FA1" w:rsidRPr="003A3ECD" w:rsidRDefault="00E87FA1" w:rsidP="00E87FA1">
      <w:pPr>
        <w:ind w:left="999" w:hanging="999"/>
        <w:rPr>
          <w:rFonts w:eastAsia="Arial Unicode MS"/>
        </w:rPr>
      </w:pPr>
    </w:p>
    <w:p w:rsidR="00E87FA1" w:rsidRPr="003A3ECD" w:rsidRDefault="00E87FA1" w:rsidP="00E87FA1">
      <w:pPr>
        <w:ind w:left="360"/>
        <w:rPr>
          <w:rFonts w:eastAsia="Arial Unicode MS"/>
        </w:rPr>
      </w:pPr>
    </w:p>
    <w:p w:rsidR="00E87FA1" w:rsidRPr="003A3ECD" w:rsidRDefault="00E87FA1" w:rsidP="00E87FA1">
      <w:pPr>
        <w:ind w:left="999" w:hanging="999"/>
        <w:rPr>
          <w:rFonts w:eastAsia="Arial Unicode MS"/>
        </w:rPr>
      </w:pPr>
    </w:p>
    <w:p w:rsidR="00E87FA1" w:rsidRPr="003A3ECD" w:rsidRDefault="00E87FA1" w:rsidP="00E87FA1">
      <w:pPr>
        <w:ind w:left="999" w:hanging="999"/>
        <w:rPr>
          <w:rFonts w:eastAsia="Arial Unicode MS"/>
          <w:b/>
        </w:rPr>
      </w:pPr>
    </w:p>
    <w:p w:rsidR="00E87FA1" w:rsidRPr="003A3ECD" w:rsidRDefault="00E87FA1" w:rsidP="00E87FA1">
      <w:pPr>
        <w:ind w:left="999" w:hanging="999"/>
        <w:rPr>
          <w:b/>
        </w:rPr>
      </w:pPr>
    </w:p>
    <w:p w:rsidR="00E87FA1" w:rsidRPr="003A3ECD" w:rsidRDefault="00E87FA1" w:rsidP="00E87FA1">
      <w:pPr>
        <w:ind w:left="999" w:hanging="999"/>
        <w:rPr>
          <w:b/>
        </w:rPr>
      </w:pPr>
    </w:p>
    <w:p w:rsidR="00E87FA1" w:rsidRPr="003A3ECD" w:rsidRDefault="00E87FA1" w:rsidP="00E87FA1">
      <w:pPr>
        <w:spacing w:after="710" w:line="248" w:lineRule="auto"/>
        <w:ind w:right="9"/>
        <w:jc w:val="both"/>
      </w:pPr>
      <w:r w:rsidRPr="003A3ECD">
        <w:rPr>
          <w:b/>
        </w:rPr>
        <w:t xml:space="preserve">  </w:t>
      </w:r>
    </w:p>
    <w:p w:rsidR="00E87FA1" w:rsidRPr="003A3ECD" w:rsidRDefault="00E87FA1" w:rsidP="00E87FA1">
      <w:pPr>
        <w:spacing w:after="710" w:line="248" w:lineRule="auto"/>
        <w:ind w:right="9"/>
        <w:jc w:val="both"/>
      </w:pPr>
    </w:p>
    <w:p w:rsidR="00E87FA1" w:rsidRPr="003A3ECD" w:rsidRDefault="00E87FA1" w:rsidP="00E87FA1">
      <w:pPr>
        <w:spacing w:after="710" w:line="248" w:lineRule="auto"/>
        <w:ind w:right="9"/>
        <w:jc w:val="both"/>
      </w:pPr>
    </w:p>
    <w:p w:rsidR="00E87FA1" w:rsidRPr="003A3ECD" w:rsidRDefault="00E87FA1" w:rsidP="00E87FA1">
      <w:pPr>
        <w:spacing w:after="710" w:line="248" w:lineRule="auto"/>
        <w:ind w:right="9"/>
        <w:jc w:val="both"/>
      </w:pPr>
    </w:p>
    <w:p w:rsidR="00E87FA1" w:rsidRPr="003A3ECD" w:rsidRDefault="00E87FA1" w:rsidP="00E87FA1">
      <w:pPr>
        <w:spacing w:after="710" w:line="248" w:lineRule="auto"/>
        <w:ind w:right="9"/>
        <w:jc w:val="both"/>
      </w:pPr>
    </w:p>
    <w:p w:rsidR="00E87FA1" w:rsidRPr="003A3ECD" w:rsidRDefault="00E87FA1" w:rsidP="00E87FA1">
      <w:pPr>
        <w:spacing w:after="710" w:line="248" w:lineRule="auto"/>
        <w:ind w:right="9"/>
        <w:jc w:val="both"/>
      </w:pPr>
    </w:p>
    <w:p w:rsidR="00E87FA1" w:rsidRPr="003A3ECD" w:rsidRDefault="00E87FA1" w:rsidP="00E87FA1">
      <w:pPr>
        <w:spacing w:after="710" w:line="248" w:lineRule="auto"/>
        <w:ind w:right="9"/>
        <w:jc w:val="both"/>
      </w:pPr>
    </w:p>
    <w:p w:rsidR="00E87FA1" w:rsidRPr="003A3ECD" w:rsidRDefault="00E87FA1" w:rsidP="00E87FA1">
      <w:pPr>
        <w:spacing w:after="710" w:line="248" w:lineRule="auto"/>
        <w:ind w:right="9"/>
        <w:jc w:val="both"/>
      </w:pPr>
    </w:p>
    <w:p w:rsidR="00E87FA1" w:rsidRPr="003A3ECD" w:rsidRDefault="00E87FA1" w:rsidP="00E87FA1">
      <w:pPr>
        <w:spacing w:after="710" w:line="248" w:lineRule="auto"/>
        <w:ind w:right="9"/>
        <w:jc w:val="both"/>
      </w:pPr>
    </w:p>
    <w:p w:rsidR="00E87FA1" w:rsidRPr="003A3ECD" w:rsidRDefault="00E87FA1" w:rsidP="00E87FA1">
      <w:pPr>
        <w:spacing w:after="710" w:line="248" w:lineRule="auto"/>
        <w:ind w:right="9"/>
        <w:jc w:val="both"/>
      </w:pPr>
    </w:p>
    <w:p w:rsidR="00E87FA1" w:rsidRPr="003A3ECD" w:rsidRDefault="00E87FA1" w:rsidP="00E87FA1">
      <w:pPr>
        <w:spacing w:after="710" w:line="248" w:lineRule="auto"/>
        <w:ind w:right="9"/>
        <w:jc w:val="both"/>
      </w:pPr>
    </w:p>
    <w:p w:rsidR="00E87FA1" w:rsidRPr="003A3ECD" w:rsidRDefault="00E87FA1" w:rsidP="00E87FA1">
      <w:pPr>
        <w:spacing w:after="710" w:line="248" w:lineRule="auto"/>
        <w:ind w:right="9"/>
        <w:jc w:val="both"/>
      </w:pPr>
    </w:p>
    <w:sectPr w:rsidR="00E87FA1" w:rsidRPr="003A3ECD" w:rsidSect="00176969">
      <w:pgSz w:w="11900" w:h="16840"/>
      <w:pgMar w:top="568" w:right="70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FA" w:rsidRDefault="00ED05FA" w:rsidP="002A0FF1">
      <w:r>
        <w:separator/>
      </w:r>
    </w:p>
  </w:endnote>
  <w:endnote w:type="continuationSeparator" w:id="0">
    <w:p w:rsidR="00ED05FA" w:rsidRDefault="00ED05FA" w:rsidP="002A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FA" w:rsidRDefault="00ED05FA" w:rsidP="002A0FF1">
      <w:r>
        <w:separator/>
      </w:r>
    </w:p>
  </w:footnote>
  <w:footnote w:type="continuationSeparator" w:id="0">
    <w:p w:rsidR="00ED05FA" w:rsidRDefault="00ED05FA" w:rsidP="002A0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9C06D6"/>
    <w:multiLevelType w:val="multilevel"/>
    <w:tmpl w:val="0419001D"/>
    <w:styleLink w:val="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847390"/>
    <w:multiLevelType w:val="hybridMultilevel"/>
    <w:tmpl w:val="396A242C"/>
    <w:lvl w:ilvl="0" w:tplc="EF2AB75A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FCE0FA6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F23AC8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38BB66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47AB854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FE3782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9C9306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3F6D5F8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53E3ACC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08745F"/>
    <w:multiLevelType w:val="multilevel"/>
    <w:tmpl w:val="E82C85CA"/>
    <w:numStyleLink w:val="1"/>
  </w:abstractNum>
  <w:abstractNum w:abstractNumId="5">
    <w:nsid w:val="0C2921D4"/>
    <w:multiLevelType w:val="multilevel"/>
    <w:tmpl w:val="B7C46C46"/>
    <w:numStyleLink w:val="5"/>
  </w:abstractNum>
  <w:abstractNum w:abstractNumId="6">
    <w:nsid w:val="0E841CF7"/>
    <w:multiLevelType w:val="multilevel"/>
    <w:tmpl w:val="C9E026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435C2F"/>
    <w:multiLevelType w:val="multilevel"/>
    <w:tmpl w:val="0419001D"/>
    <w:numStyleLink w:val="4"/>
  </w:abstractNum>
  <w:abstractNum w:abstractNumId="8">
    <w:nsid w:val="167C59C8"/>
    <w:multiLevelType w:val="multilevel"/>
    <w:tmpl w:val="0419001D"/>
    <w:styleLink w:val="7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6D22324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8A69B2"/>
    <w:multiLevelType w:val="hybridMultilevel"/>
    <w:tmpl w:val="5CC2DC4A"/>
    <w:lvl w:ilvl="0" w:tplc="D7AA1F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2E8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62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C4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AE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C0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6C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28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6D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44962"/>
    <w:multiLevelType w:val="hybridMultilevel"/>
    <w:tmpl w:val="E2FA563E"/>
    <w:lvl w:ilvl="0" w:tplc="84F29D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6A5CD5"/>
    <w:multiLevelType w:val="multilevel"/>
    <w:tmpl w:val="B7C46C46"/>
    <w:styleLink w:val="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A4F5645"/>
    <w:multiLevelType w:val="singleLevel"/>
    <w:tmpl w:val="04190001"/>
    <w:lvl w:ilvl="0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</w:abstractNum>
  <w:abstractNum w:abstractNumId="16">
    <w:nsid w:val="2DB370FC"/>
    <w:multiLevelType w:val="hybridMultilevel"/>
    <w:tmpl w:val="7C8C6740"/>
    <w:lvl w:ilvl="0" w:tplc="271CA9B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457E8"/>
    <w:multiLevelType w:val="multilevel"/>
    <w:tmpl w:val="4D9CC0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BA5C8E"/>
    <w:multiLevelType w:val="hybridMultilevel"/>
    <w:tmpl w:val="1F48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3249D"/>
    <w:multiLevelType w:val="hybridMultilevel"/>
    <w:tmpl w:val="C646207E"/>
    <w:lvl w:ilvl="0" w:tplc="038EAA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A3C644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E4CD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DEE6B5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92CD04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240315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614E59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6F666B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A3CE2D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BA61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AC6005B"/>
    <w:multiLevelType w:val="multilevel"/>
    <w:tmpl w:val="827C5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D1224A7"/>
    <w:multiLevelType w:val="multilevel"/>
    <w:tmpl w:val="E82C85CA"/>
    <w:styleLink w:val="1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EAC16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F2B2486"/>
    <w:multiLevelType w:val="hybridMultilevel"/>
    <w:tmpl w:val="4230A82A"/>
    <w:lvl w:ilvl="0" w:tplc="182A6D72">
      <w:start w:val="1"/>
      <w:numFmt w:val="decimal"/>
      <w:lvlText w:val="%1."/>
      <w:lvlJc w:val="center"/>
      <w:pPr>
        <w:ind w:left="3960" w:hanging="360"/>
      </w:pPr>
      <w:rPr>
        <w:rFonts w:hint="default"/>
      </w:rPr>
    </w:lvl>
    <w:lvl w:ilvl="1" w:tplc="4D9602D8" w:tentative="1">
      <w:start w:val="1"/>
      <w:numFmt w:val="lowerLetter"/>
      <w:lvlText w:val="%2."/>
      <w:lvlJc w:val="left"/>
      <w:pPr>
        <w:ind w:left="4680" w:hanging="360"/>
      </w:pPr>
    </w:lvl>
    <w:lvl w:ilvl="2" w:tplc="96FE17DA" w:tentative="1">
      <w:start w:val="1"/>
      <w:numFmt w:val="lowerRoman"/>
      <w:lvlText w:val="%3."/>
      <w:lvlJc w:val="right"/>
      <w:pPr>
        <w:ind w:left="5400" w:hanging="180"/>
      </w:pPr>
    </w:lvl>
    <w:lvl w:ilvl="3" w:tplc="767A932E" w:tentative="1">
      <w:start w:val="1"/>
      <w:numFmt w:val="decimal"/>
      <w:lvlText w:val="%4."/>
      <w:lvlJc w:val="left"/>
      <w:pPr>
        <w:ind w:left="6120" w:hanging="360"/>
      </w:pPr>
    </w:lvl>
    <w:lvl w:ilvl="4" w:tplc="F65489C8" w:tentative="1">
      <w:start w:val="1"/>
      <w:numFmt w:val="lowerLetter"/>
      <w:lvlText w:val="%5."/>
      <w:lvlJc w:val="left"/>
      <w:pPr>
        <w:ind w:left="6840" w:hanging="360"/>
      </w:pPr>
    </w:lvl>
    <w:lvl w:ilvl="5" w:tplc="5B8C60E6" w:tentative="1">
      <w:start w:val="1"/>
      <w:numFmt w:val="lowerRoman"/>
      <w:lvlText w:val="%6."/>
      <w:lvlJc w:val="right"/>
      <w:pPr>
        <w:ind w:left="7560" w:hanging="180"/>
      </w:pPr>
    </w:lvl>
    <w:lvl w:ilvl="6" w:tplc="DC36BA2A" w:tentative="1">
      <w:start w:val="1"/>
      <w:numFmt w:val="decimal"/>
      <w:lvlText w:val="%7."/>
      <w:lvlJc w:val="left"/>
      <w:pPr>
        <w:ind w:left="8280" w:hanging="360"/>
      </w:pPr>
    </w:lvl>
    <w:lvl w:ilvl="7" w:tplc="8D5EDDCA" w:tentative="1">
      <w:start w:val="1"/>
      <w:numFmt w:val="lowerLetter"/>
      <w:lvlText w:val="%8."/>
      <w:lvlJc w:val="left"/>
      <w:pPr>
        <w:ind w:left="9000" w:hanging="360"/>
      </w:pPr>
    </w:lvl>
    <w:lvl w:ilvl="8" w:tplc="248C87D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40FC5616"/>
    <w:multiLevelType w:val="multilevel"/>
    <w:tmpl w:val="827C5FE6"/>
    <w:styleLink w:val="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736A72"/>
    <w:multiLevelType w:val="multilevel"/>
    <w:tmpl w:val="B0A8C2E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4ED750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E41140"/>
    <w:multiLevelType w:val="multilevel"/>
    <w:tmpl w:val="0419001D"/>
    <w:numStyleLink w:val="3"/>
  </w:abstractNum>
  <w:abstractNum w:abstractNumId="29">
    <w:nsid w:val="4CF81A1B"/>
    <w:multiLevelType w:val="multilevel"/>
    <w:tmpl w:val="F98AB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780"/>
      </w:pPr>
      <w:rPr>
        <w:rFonts w:hint="default"/>
        <w:lang w:val="ru-RU"/>
      </w:rPr>
    </w:lvl>
    <w:lvl w:ilvl="2">
      <w:start w:val="1"/>
      <w:numFmt w:val="bullet"/>
      <w:lvlText w:val=""/>
      <w:lvlJc w:val="left"/>
      <w:pPr>
        <w:ind w:left="1915" w:hanging="78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E277A64"/>
    <w:multiLevelType w:val="multilevel"/>
    <w:tmpl w:val="5F524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6C5B33"/>
    <w:multiLevelType w:val="singleLevel"/>
    <w:tmpl w:val="20384A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49E0224"/>
    <w:multiLevelType w:val="hybridMultilevel"/>
    <w:tmpl w:val="851C26D4"/>
    <w:lvl w:ilvl="0" w:tplc="551EE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72081F"/>
    <w:multiLevelType w:val="hybridMultilevel"/>
    <w:tmpl w:val="35F0C46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E3EF8"/>
    <w:multiLevelType w:val="hybridMultilevel"/>
    <w:tmpl w:val="CB40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5549B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47F295B"/>
    <w:multiLevelType w:val="multilevel"/>
    <w:tmpl w:val="E82C85CA"/>
    <w:numStyleLink w:val="1"/>
  </w:abstractNum>
  <w:abstractNum w:abstractNumId="37">
    <w:nsid w:val="66DC4E01"/>
    <w:multiLevelType w:val="multilevel"/>
    <w:tmpl w:val="8C3AF6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A410672"/>
    <w:multiLevelType w:val="hybridMultilevel"/>
    <w:tmpl w:val="71647FAC"/>
    <w:lvl w:ilvl="0" w:tplc="F73C72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34A7A2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3F6E82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3F65CE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F46A75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CD6E58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840795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6360C9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2AE652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6131991"/>
    <w:multiLevelType w:val="hybridMultilevel"/>
    <w:tmpl w:val="1AE63CB6"/>
    <w:lvl w:ilvl="0" w:tplc="9B989042">
      <w:start w:val="1"/>
      <w:numFmt w:val="bullet"/>
      <w:lvlText w:val="-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1A3E04">
      <w:start w:val="1"/>
      <w:numFmt w:val="bullet"/>
      <w:lvlText w:val="o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988D24">
      <w:start w:val="1"/>
      <w:numFmt w:val="bullet"/>
      <w:lvlText w:val="▪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E63EA8">
      <w:start w:val="1"/>
      <w:numFmt w:val="bullet"/>
      <w:lvlText w:val="•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6C11F4">
      <w:start w:val="1"/>
      <w:numFmt w:val="bullet"/>
      <w:lvlText w:val="o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0A5A7C">
      <w:start w:val="1"/>
      <w:numFmt w:val="bullet"/>
      <w:lvlText w:val="▪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F8AE71E">
      <w:start w:val="1"/>
      <w:numFmt w:val="bullet"/>
      <w:lvlText w:val="•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0C4680">
      <w:start w:val="1"/>
      <w:numFmt w:val="bullet"/>
      <w:lvlText w:val="o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247098">
      <w:start w:val="1"/>
      <w:numFmt w:val="bullet"/>
      <w:lvlText w:val="▪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87B59F5"/>
    <w:multiLevelType w:val="multilevel"/>
    <w:tmpl w:val="A6FECB62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8651D9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F3C7917"/>
    <w:multiLevelType w:val="hybridMultilevel"/>
    <w:tmpl w:val="53986C26"/>
    <w:lvl w:ilvl="0" w:tplc="62164EF6">
      <w:start w:val="4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709C8C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C5A7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E198E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EE502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D2A3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825FC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C1A0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F85A8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11"/>
  </w:num>
  <w:num w:numId="4">
    <w:abstractNumId w:val="19"/>
  </w:num>
  <w:num w:numId="5">
    <w:abstractNumId w:val="12"/>
  </w:num>
  <w:num w:numId="6">
    <w:abstractNumId w:val="10"/>
  </w:num>
  <w:num w:numId="7">
    <w:abstractNumId w:val="38"/>
  </w:num>
  <w:num w:numId="8">
    <w:abstractNumId w:val="22"/>
  </w:num>
  <w:num w:numId="9">
    <w:abstractNumId w:val="9"/>
  </w:num>
  <w:num w:numId="10">
    <w:abstractNumId w:val="41"/>
  </w:num>
  <w:num w:numId="11">
    <w:abstractNumId w:val="28"/>
  </w:num>
  <w:num w:numId="12">
    <w:abstractNumId w:val="15"/>
  </w:num>
  <w:num w:numId="13">
    <w:abstractNumId w:val="26"/>
  </w:num>
  <w:num w:numId="14">
    <w:abstractNumId w:val="21"/>
  </w:num>
  <w:num w:numId="15">
    <w:abstractNumId w:val="35"/>
  </w:num>
  <w:num w:numId="16">
    <w:abstractNumId w:val="7"/>
  </w:num>
  <w:num w:numId="17">
    <w:abstractNumId w:val="13"/>
  </w:num>
  <w:num w:numId="18">
    <w:abstractNumId w:val="5"/>
  </w:num>
  <w:num w:numId="19">
    <w:abstractNumId w:val="2"/>
  </w:num>
  <w:num w:numId="20">
    <w:abstractNumId w:val="8"/>
  </w:num>
  <w:num w:numId="21">
    <w:abstractNumId w:val="40"/>
  </w:num>
  <w:num w:numId="22">
    <w:abstractNumId w:val="27"/>
  </w:num>
  <w:num w:numId="23">
    <w:abstractNumId w:val="20"/>
  </w:num>
  <w:num w:numId="24">
    <w:abstractNumId w:val="36"/>
  </w:num>
  <w:num w:numId="25">
    <w:abstractNumId w:val="4"/>
  </w:num>
  <w:num w:numId="26">
    <w:abstractNumId w:val="25"/>
  </w:num>
  <w:num w:numId="27">
    <w:abstractNumId w:val="24"/>
  </w:num>
  <w:num w:numId="28">
    <w:abstractNumId w:val="23"/>
  </w:num>
  <w:num w:numId="29">
    <w:abstractNumId w:val="33"/>
  </w:num>
  <w:num w:numId="30">
    <w:abstractNumId w:val="16"/>
  </w:num>
  <w:num w:numId="31">
    <w:abstractNumId w:val="34"/>
  </w:num>
  <w:num w:numId="32">
    <w:abstractNumId w:val="0"/>
  </w:num>
  <w:num w:numId="33">
    <w:abstractNumId w:val="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4"/>
  </w:num>
  <w:num w:numId="39">
    <w:abstractNumId w:val="39"/>
  </w:num>
  <w:num w:numId="40">
    <w:abstractNumId w:val="3"/>
  </w:num>
  <w:num w:numId="41">
    <w:abstractNumId w:val="6"/>
  </w:num>
  <w:num w:numId="42">
    <w:abstractNumId w:val="17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0E9"/>
    <w:rsid w:val="00001E36"/>
    <w:rsid w:val="00025EC3"/>
    <w:rsid w:val="00050046"/>
    <w:rsid w:val="0006417E"/>
    <w:rsid w:val="00070684"/>
    <w:rsid w:val="00080692"/>
    <w:rsid w:val="000C734F"/>
    <w:rsid w:val="00104E5A"/>
    <w:rsid w:val="00111F1F"/>
    <w:rsid w:val="001321B7"/>
    <w:rsid w:val="001376C2"/>
    <w:rsid w:val="001507C3"/>
    <w:rsid w:val="00155F7B"/>
    <w:rsid w:val="001741C8"/>
    <w:rsid w:val="00176969"/>
    <w:rsid w:val="00184F4A"/>
    <w:rsid w:val="001A5351"/>
    <w:rsid w:val="001D14C5"/>
    <w:rsid w:val="001D76AE"/>
    <w:rsid w:val="001E1288"/>
    <w:rsid w:val="001E2379"/>
    <w:rsid w:val="001F505D"/>
    <w:rsid w:val="00213855"/>
    <w:rsid w:val="0022421E"/>
    <w:rsid w:val="00246AA8"/>
    <w:rsid w:val="0026133C"/>
    <w:rsid w:val="00263643"/>
    <w:rsid w:val="00272A43"/>
    <w:rsid w:val="0027463F"/>
    <w:rsid w:val="00294673"/>
    <w:rsid w:val="002A0FF1"/>
    <w:rsid w:val="002A205A"/>
    <w:rsid w:val="002A5C0C"/>
    <w:rsid w:val="002E47AF"/>
    <w:rsid w:val="002E6903"/>
    <w:rsid w:val="002F5BC1"/>
    <w:rsid w:val="00306C21"/>
    <w:rsid w:val="003629AE"/>
    <w:rsid w:val="003A3ECD"/>
    <w:rsid w:val="003D0644"/>
    <w:rsid w:val="003F354F"/>
    <w:rsid w:val="00405F17"/>
    <w:rsid w:val="00411B15"/>
    <w:rsid w:val="00422791"/>
    <w:rsid w:val="0043226D"/>
    <w:rsid w:val="00435881"/>
    <w:rsid w:val="0049260E"/>
    <w:rsid w:val="004A3847"/>
    <w:rsid w:val="004A6997"/>
    <w:rsid w:val="004D11AA"/>
    <w:rsid w:val="004D693A"/>
    <w:rsid w:val="004F61CC"/>
    <w:rsid w:val="0052173B"/>
    <w:rsid w:val="00550029"/>
    <w:rsid w:val="00566079"/>
    <w:rsid w:val="005C1F20"/>
    <w:rsid w:val="005E4170"/>
    <w:rsid w:val="00694C5F"/>
    <w:rsid w:val="006A60E9"/>
    <w:rsid w:val="006B73DB"/>
    <w:rsid w:val="006C38C9"/>
    <w:rsid w:val="006D59B3"/>
    <w:rsid w:val="00736113"/>
    <w:rsid w:val="0074723D"/>
    <w:rsid w:val="00765005"/>
    <w:rsid w:val="0077044C"/>
    <w:rsid w:val="00783DB5"/>
    <w:rsid w:val="007A6C6F"/>
    <w:rsid w:val="007B0A49"/>
    <w:rsid w:val="007B57A3"/>
    <w:rsid w:val="0082321D"/>
    <w:rsid w:val="008549DE"/>
    <w:rsid w:val="00881AF1"/>
    <w:rsid w:val="008A2947"/>
    <w:rsid w:val="008F3CC9"/>
    <w:rsid w:val="00913534"/>
    <w:rsid w:val="00914F45"/>
    <w:rsid w:val="0091587A"/>
    <w:rsid w:val="009232A3"/>
    <w:rsid w:val="009627AC"/>
    <w:rsid w:val="009A04F7"/>
    <w:rsid w:val="009D7EC8"/>
    <w:rsid w:val="009F2634"/>
    <w:rsid w:val="00A0094A"/>
    <w:rsid w:val="00A34701"/>
    <w:rsid w:val="00A55DBB"/>
    <w:rsid w:val="00A74B8B"/>
    <w:rsid w:val="00A82723"/>
    <w:rsid w:val="00A86367"/>
    <w:rsid w:val="00A97656"/>
    <w:rsid w:val="00AA3C7B"/>
    <w:rsid w:val="00AB4EE1"/>
    <w:rsid w:val="00B16E47"/>
    <w:rsid w:val="00B223B8"/>
    <w:rsid w:val="00B453C9"/>
    <w:rsid w:val="00B6685C"/>
    <w:rsid w:val="00B84F2D"/>
    <w:rsid w:val="00BA5E7C"/>
    <w:rsid w:val="00BB4B02"/>
    <w:rsid w:val="00C32DA5"/>
    <w:rsid w:val="00C84200"/>
    <w:rsid w:val="00C90CA3"/>
    <w:rsid w:val="00C9344B"/>
    <w:rsid w:val="00C95C4F"/>
    <w:rsid w:val="00CF4391"/>
    <w:rsid w:val="00D0093B"/>
    <w:rsid w:val="00D053F2"/>
    <w:rsid w:val="00D1468C"/>
    <w:rsid w:val="00D17E76"/>
    <w:rsid w:val="00D221D8"/>
    <w:rsid w:val="00D34AAF"/>
    <w:rsid w:val="00D47A5C"/>
    <w:rsid w:val="00DB7DA2"/>
    <w:rsid w:val="00DC21C5"/>
    <w:rsid w:val="00E3570D"/>
    <w:rsid w:val="00E76F6D"/>
    <w:rsid w:val="00E80100"/>
    <w:rsid w:val="00E83467"/>
    <w:rsid w:val="00E86DDE"/>
    <w:rsid w:val="00E878F9"/>
    <w:rsid w:val="00E87FA1"/>
    <w:rsid w:val="00E90F95"/>
    <w:rsid w:val="00EA6A2A"/>
    <w:rsid w:val="00EB071B"/>
    <w:rsid w:val="00ED05FA"/>
    <w:rsid w:val="00EE325D"/>
    <w:rsid w:val="00F14428"/>
    <w:rsid w:val="00F417DF"/>
    <w:rsid w:val="00F51488"/>
    <w:rsid w:val="00FA39E3"/>
    <w:rsid w:val="00FB2370"/>
    <w:rsid w:val="00FB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B4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E6903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2E690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val="en-US" w:eastAsia="en-US" w:bidi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2E6903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2E6903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2E6903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2E6903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2E6903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903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60E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A60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6A60E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0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0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A0F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0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0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0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2"/>
    <w:locked/>
    <w:rsid w:val="005E41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5E4170"/>
    <w:pPr>
      <w:widowControl w:val="0"/>
      <w:shd w:val="clear" w:color="auto" w:fill="FFFFFF"/>
      <w:spacing w:before="780" w:line="667" w:lineRule="exact"/>
      <w:jc w:val="both"/>
    </w:pPr>
    <w:rPr>
      <w:sz w:val="28"/>
      <w:szCs w:val="28"/>
      <w:lang w:eastAsia="en-US"/>
    </w:rPr>
  </w:style>
  <w:style w:type="character" w:customStyle="1" w:styleId="42">
    <w:name w:val="Основной текст (4)_"/>
    <w:basedOn w:val="a0"/>
    <w:link w:val="43"/>
    <w:locked/>
    <w:rsid w:val="005E4170"/>
    <w:rPr>
      <w:rFonts w:ascii="Candara" w:eastAsia="Candara" w:hAnsi="Candara" w:cs="Candara"/>
      <w:sz w:val="11"/>
      <w:szCs w:val="1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E4170"/>
    <w:pPr>
      <w:widowControl w:val="0"/>
      <w:shd w:val="clear" w:color="auto" w:fill="FFFFFF"/>
      <w:spacing w:after="120" w:line="0" w:lineRule="atLeast"/>
    </w:pPr>
    <w:rPr>
      <w:rFonts w:ascii="Candara" w:eastAsia="Candara" w:hAnsi="Candara" w:cs="Candara"/>
      <w:sz w:val="11"/>
      <w:szCs w:val="11"/>
      <w:lang w:eastAsia="en-US"/>
    </w:rPr>
  </w:style>
  <w:style w:type="character" w:customStyle="1" w:styleId="4Impact">
    <w:name w:val="Основной текст (4) + Impact"/>
    <w:aliases w:val="7 pt"/>
    <w:basedOn w:val="42"/>
    <w:rsid w:val="005E4170"/>
    <w:rPr>
      <w:rFonts w:ascii="Impact" w:eastAsia="Impact" w:hAnsi="Impact" w:cs="Impact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2">
    <w:name w:val="Основной текст (5)_"/>
    <w:basedOn w:val="a0"/>
    <w:link w:val="53"/>
    <w:rsid w:val="00AB4EE1"/>
    <w:rPr>
      <w:rFonts w:ascii="Impact" w:eastAsia="Impact" w:hAnsi="Impact" w:cs="Impact"/>
      <w:i/>
      <w:iCs/>
      <w:sz w:val="74"/>
      <w:szCs w:val="74"/>
      <w:shd w:val="clear" w:color="auto" w:fill="FFFFFF"/>
      <w:lang w:val="en-US" w:bidi="en-US"/>
    </w:rPr>
  </w:style>
  <w:style w:type="character" w:customStyle="1" w:styleId="62">
    <w:name w:val="Основной текст (6)_"/>
    <w:basedOn w:val="a0"/>
    <w:link w:val="63"/>
    <w:rsid w:val="00AB4EE1"/>
    <w:rPr>
      <w:rFonts w:ascii="Candara" w:eastAsia="Candara" w:hAnsi="Candara" w:cs="Candara"/>
      <w:sz w:val="19"/>
      <w:szCs w:val="19"/>
      <w:shd w:val="clear" w:color="auto" w:fill="FFFFFF"/>
      <w:lang w:val="en-US" w:bidi="en-US"/>
    </w:rPr>
  </w:style>
  <w:style w:type="paragraph" w:customStyle="1" w:styleId="53">
    <w:name w:val="Основной текст (5)"/>
    <w:basedOn w:val="a"/>
    <w:link w:val="52"/>
    <w:rsid w:val="00AB4EE1"/>
    <w:pPr>
      <w:widowControl w:val="0"/>
      <w:shd w:val="clear" w:color="auto" w:fill="FFFFFF"/>
      <w:spacing w:before="120" w:after="2700" w:line="0" w:lineRule="atLeast"/>
    </w:pPr>
    <w:rPr>
      <w:rFonts w:ascii="Impact" w:eastAsia="Impact" w:hAnsi="Impact" w:cs="Impact"/>
      <w:i/>
      <w:iCs/>
      <w:sz w:val="74"/>
      <w:szCs w:val="74"/>
      <w:lang w:val="en-US" w:eastAsia="en-US" w:bidi="en-US"/>
    </w:rPr>
  </w:style>
  <w:style w:type="paragraph" w:customStyle="1" w:styleId="63">
    <w:name w:val="Основной текст (6)"/>
    <w:basedOn w:val="a"/>
    <w:link w:val="62"/>
    <w:rsid w:val="00AB4EE1"/>
    <w:pPr>
      <w:widowControl w:val="0"/>
      <w:shd w:val="clear" w:color="auto" w:fill="FFFFFF"/>
      <w:spacing w:before="120" w:after="240" w:line="0" w:lineRule="atLeast"/>
    </w:pPr>
    <w:rPr>
      <w:rFonts w:ascii="Candara" w:eastAsia="Candara" w:hAnsi="Candara" w:cs="Candara"/>
      <w:sz w:val="19"/>
      <w:szCs w:val="19"/>
      <w:lang w:val="en-US" w:eastAsia="en-US" w:bidi="en-US"/>
    </w:rPr>
  </w:style>
  <w:style w:type="character" w:customStyle="1" w:styleId="11">
    <w:name w:val="Заголовок 1 Знак"/>
    <w:basedOn w:val="a0"/>
    <w:link w:val="10"/>
    <w:uiPriority w:val="9"/>
    <w:rsid w:val="00AB4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2E6903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31">
    <w:name w:val="Заголовок 3 Знак"/>
    <w:basedOn w:val="a0"/>
    <w:link w:val="30"/>
    <w:uiPriority w:val="9"/>
    <w:semiHidden/>
    <w:rsid w:val="002E6903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customStyle="1" w:styleId="41">
    <w:name w:val="Заголовок 4 Знак"/>
    <w:basedOn w:val="a0"/>
    <w:link w:val="40"/>
    <w:uiPriority w:val="9"/>
    <w:semiHidden/>
    <w:rsid w:val="002E6903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51">
    <w:name w:val="Заголовок 5 Знак"/>
    <w:basedOn w:val="a0"/>
    <w:link w:val="50"/>
    <w:uiPriority w:val="9"/>
    <w:semiHidden/>
    <w:rsid w:val="002E6903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61">
    <w:name w:val="Заголовок 6 Знак"/>
    <w:basedOn w:val="a0"/>
    <w:link w:val="60"/>
    <w:uiPriority w:val="9"/>
    <w:semiHidden/>
    <w:rsid w:val="002E6903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71">
    <w:name w:val="Заголовок 7 Знак"/>
    <w:basedOn w:val="a0"/>
    <w:link w:val="70"/>
    <w:uiPriority w:val="9"/>
    <w:semiHidden/>
    <w:rsid w:val="002E690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81">
    <w:name w:val="Заголовок 8 Знак"/>
    <w:basedOn w:val="a0"/>
    <w:link w:val="80"/>
    <w:uiPriority w:val="9"/>
    <w:semiHidden/>
    <w:rsid w:val="002E6903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E6903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ae">
    <w:name w:val="List Paragraph"/>
    <w:basedOn w:val="a"/>
    <w:uiPriority w:val="34"/>
    <w:qFormat/>
    <w:rsid w:val="002E6903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f">
    <w:name w:val="Revision"/>
    <w:hidden/>
    <w:uiPriority w:val="99"/>
    <w:semiHidden/>
    <w:rsid w:val="002E6903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f0">
    <w:name w:val="annotation reference"/>
    <w:uiPriority w:val="99"/>
    <w:semiHidden/>
    <w:unhideWhenUsed/>
    <w:rsid w:val="002E690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E6903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E690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690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E6903"/>
    <w:rPr>
      <w:b/>
      <w:bCs/>
    </w:rPr>
  </w:style>
  <w:style w:type="character" w:styleId="af5">
    <w:name w:val="Hyperlink"/>
    <w:uiPriority w:val="99"/>
    <w:unhideWhenUsed/>
    <w:rsid w:val="002E6903"/>
    <w:rPr>
      <w:color w:val="0000FF"/>
      <w:u w:val="single"/>
    </w:rPr>
  </w:style>
  <w:style w:type="character" w:customStyle="1" w:styleId="FontStyle20">
    <w:name w:val="Font Style20"/>
    <w:uiPriority w:val="99"/>
    <w:rsid w:val="002E6903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2E6903"/>
    <w:pPr>
      <w:widowControl w:val="0"/>
      <w:autoSpaceDE w:val="0"/>
      <w:autoSpaceDN w:val="0"/>
      <w:adjustRightInd w:val="0"/>
      <w:spacing w:line="227" w:lineRule="exact"/>
      <w:ind w:firstLine="451"/>
      <w:jc w:val="both"/>
    </w:pPr>
    <w:rPr>
      <w:rFonts w:ascii="Trebuchet MS" w:hAnsi="Trebuchet MS" w:cs="Trebuchet MS"/>
      <w:lang w:val="en-US" w:bidi="en-US"/>
    </w:rPr>
  </w:style>
  <w:style w:type="paragraph" w:customStyle="1" w:styleId="13">
    <w:name w:val="Абзац списка1"/>
    <w:basedOn w:val="a"/>
    <w:rsid w:val="002E6903"/>
    <w:pPr>
      <w:spacing w:after="200" w:line="252" w:lineRule="auto"/>
      <w:ind w:left="720"/>
      <w:contextualSpacing/>
    </w:pPr>
    <w:rPr>
      <w:rFonts w:asciiTheme="majorHAnsi" w:hAnsiTheme="majorHAnsi" w:cstheme="majorBidi"/>
      <w:sz w:val="22"/>
      <w:szCs w:val="22"/>
      <w:lang w:val="en-US" w:eastAsia="en-US" w:bidi="en-US"/>
    </w:rPr>
  </w:style>
  <w:style w:type="numbering" w:customStyle="1" w:styleId="1">
    <w:name w:val="Стиль1"/>
    <w:uiPriority w:val="99"/>
    <w:rsid w:val="002E6903"/>
    <w:pPr>
      <w:numPr>
        <w:numId w:val="8"/>
      </w:numPr>
    </w:pPr>
  </w:style>
  <w:style w:type="numbering" w:customStyle="1" w:styleId="2">
    <w:name w:val="Стиль2"/>
    <w:uiPriority w:val="99"/>
    <w:rsid w:val="002E6903"/>
    <w:pPr>
      <w:numPr>
        <w:numId w:val="9"/>
      </w:numPr>
    </w:pPr>
  </w:style>
  <w:style w:type="numbering" w:customStyle="1" w:styleId="3">
    <w:name w:val="Стиль3"/>
    <w:uiPriority w:val="99"/>
    <w:rsid w:val="002E6903"/>
    <w:pPr>
      <w:numPr>
        <w:numId w:val="10"/>
      </w:numPr>
    </w:pPr>
  </w:style>
  <w:style w:type="numbering" w:customStyle="1" w:styleId="4">
    <w:name w:val="Стиль4"/>
    <w:uiPriority w:val="99"/>
    <w:rsid w:val="002E6903"/>
    <w:pPr>
      <w:numPr>
        <w:numId w:val="15"/>
      </w:numPr>
    </w:pPr>
  </w:style>
  <w:style w:type="numbering" w:customStyle="1" w:styleId="5">
    <w:name w:val="Стиль5"/>
    <w:uiPriority w:val="99"/>
    <w:rsid w:val="002E6903"/>
    <w:pPr>
      <w:numPr>
        <w:numId w:val="17"/>
      </w:numPr>
    </w:pPr>
  </w:style>
  <w:style w:type="numbering" w:customStyle="1" w:styleId="6">
    <w:name w:val="Стиль6"/>
    <w:uiPriority w:val="99"/>
    <w:rsid w:val="002E6903"/>
    <w:pPr>
      <w:numPr>
        <w:numId w:val="19"/>
      </w:numPr>
    </w:pPr>
  </w:style>
  <w:style w:type="numbering" w:customStyle="1" w:styleId="7">
    <w:name w:val="Стиль7"/>
    <w:uiPriority w:val="99"/>
    <w:rsid w:val="002E6903"/>
    <w:pPr>
      <w:numPr>
        <w:numId w:val="20"/>
      </w:numPr>
    </w:pPr>
  </w:style>
  <w:style w:type="numbering" w:customStyle="1" w:styleId="8">
    <w:name w:val="Стиль8"/>
    <w:uiPriority w:val="99"/>
    <w:rsid w:val="002E6903"/>
    <w:pPr>
      <w:numPr>
        <w:numId w:val="26"/>
      </w:numPr>
    </w:pPr>
  </w:style>
  <w:style w:type="paragraph" w:styleId="af6">
    <w:name w:val="Title"/>
    <w:basedOn w:val="a"/>
    <w:next w:val="a"/>
    <w:link w:val="af7"/>
    <w:uiPriority w:val="10"/>
    <w:qFormat/>
    <w:rsid w:val="002E690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f7">
    <w:name w:val="Название Знак"/>
    <w:basedOn w:val="a0"/>
    <w:link w:val="af6"/>
    <w:uiPriority w:val="10"/>
    <w:rsid w:val="002E6903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f8">
    <w:name w:val="Subtitle"/>
    <w:basedOn w:val="a"/>
    <w:next w:val="a"/>
    <w:link w:val="af9"/>
    <w:uiPriority w:val="11"/>
    <w:qFormat/>
    <w:rsid w:val="002E6903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f9">
    <w:name w:val="Подзаголовок Знак"/>
    <w:basedOn w:val="a0"/>
    <w:link w:val="af8"/>
    <w:uiPriority w:val="11"/>
    <w:rsid w:val="002E6903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styleId="afa">
    <w:name w:val="Strong"/>
    <w:uiPriority w:val="22"/>
    <w:qFormat/>
    <w:rsid w:val="002E6903"/>
    <w:rPr>
      <w:b/>
      <w:bCs/>
      <w:color w:val="943634" w:themeColor="accent2" w:themeShade="BF"/>
      <w:spacing w:val="5"/>
    </w:rPr>
  </w:style>
  <w:style w:type="character" w:styleId="afb">
    <w:name w:val="Emphasis"/>
    <w:uiPriority w:val="20"/>
    <w:qFormat/>
    <w:rsid w:val="002E6903"/>
    <w:rPr>
      <w:caps/>
      <w:spacing w:val="5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2E6903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2E690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2E690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2E6903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fe">
    <w:name w:val="Subtle Emphasis"/>
    <w:uiPriority w:val="19"/>
    <w:qFormat/>
    <w:rsid w:val="002E6903"/>
    <w:rPr>
      <w:i/>
      <w:iCs/>
    </w:rPr>
  </w:style>
  <w:style w:type="character" w:styleId="aff">
    <w:name w:val="Intense Emphasis"/>
    <w:uiPriority w:val="21"/>
    <w:qFormat/>
    <w:rsid w:val="002E6903"/>
    <w:rPr>
      <w:i/>
      <w:iCs/>
      <w:caps/>
      <w:spacing w:val="10"/>
      <w:sz w:val="20"/>
      <w:szCs w:val="20"/>
    </w:rPr>
  </w:style>
  <w:style w:type="character" w:styleId="aff0">
    <w:name w:val="Subtle Reference"/>
    <w:basedOn w:val="a0"/>
    <w:uiPriority w:val="31"/>
    <w:qFormat/>
    <w:rsid w:val="002E690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f1">
    <w:name w:val="Intense Reference"/>
    <w:uiPriority w:val="32"/>
    <w:qFormat/>
    <w:rsid w:val="002E690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f2">
    <w:name w:val="Book Title"/>
    <w:uiPriority w:val="33"/>
    <w:qFormat/>
    <w:rsid w:val="002E6903"/>
    <w:rPr>
      <w:caps/>
      <w:color w:val="622423" w:themeColor="accent2" w:themeShade="7F"/>
      <w:spacing w:val="5"/>
      <w:u w:color="622423" w:themeColor="accent2" w:themeShade="7F"/>
    </w:rPr>
  </w:style>
  <w:style w:type="paragraph" w:styleId="aff3">
    <w:name w:val="TOC Heading"/>
    <w:basedOn w:val="10"/>
    <w:next w:val="a"/>
    <w:uiPriority w:val="39"/>
    <w:semiHidden/>
    <w:unhideWhenUsed/>
    <w:qFormat/>
    <w:rsid w:val="002E6903"/>
    <w:pPr>
      <w:keepNext w:val="0"/>
      <w:keepLines w:val="0"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9"/>
    </w:pPr>
    <w:rPr>
      <w:b w:val="0"/>
      <w:bCs w:val="0"/>
      <w:caps/>
      <w:color w:val="632423" w:themeColor="accent2" w:themeShade="80"/>
      <w:spacing w:val="20"/>
      <w:lang w:val="en-US" w:eastAsia="en-US" w:bidi="en-US"/>
    </w:rPr>
  </w:style>
  <w:style w:type="paragraph" w:styleId="aff4">
    <w:name w:val="caption"/>
    <w:basedOn w:val="a"/>
    <w:next w:val="a"/>
    <w:uiPriority w:val="35"/>
    <w:semiHidden/>
    <w:unhideWhenUsed/>
    <w:qFormat/>
    <w:rsid w:val="002E6903"/>
    <w:pPr>
      <w:spacing w:after="200"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2E6903"/>
    <w:rPr>
      <w:rFonts w:eastAsiaTheme="minorEastAsia"/>
      <w:lang w:eastAsia="ru-RU"/>
    </w:rPr>
  </w:style>
  <w:style w:type="character" w:customStyle="1" w:styleId="24">
    <w:name w:val="Основной текст (2)"/>
    <w:basedOn w:val="a0"/>
    <w:rsid w:val="00854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ff5">
    <w:name w:val="Table Grid"/>
    <w:basedOn w:val="a1"/>
    <w:uiPriority w:val="59"/>
    <w:rsid w:val="0085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Body Text Indent"/>
    <w:basedOn w:val="a"/>
    <w:link w:val="aff7"/>
    <w:uiPriority w:val="99"/>
    <w:semiHidden/>
    <w:unhideWhenUsed/>
    <w:rsid w:val="008549DE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854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8549DE"/>
    <w:pPr>
      <w:suppressAutoHyphens/>
      <w:ind w:left="72"/>
    </w:pPr>
    <w:rPr>
      <w:lang w:eastAsia="ar-SA"/>
    </w:rPr>
  </w:style>
  <w:style w:type="paragraph" w:customStyle="1" w:styleId="ConsPlusNormal">
    <w:name w:val="ConsPlusNormal"/>
    <w:rsid w:val="00B1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B16E47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rsid w:val="00B16E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2022-04-29T05:41:00Z</cp:lastPrinted>
  <dcterms:created xsi:type="dcterms:W3CDTF">2022-04-29T05:45:00Z</dcterms:created>
  <dcterms:modified xsi:type="dcterms:W3CDTF">2022-04-29T05:45:00Z</dcterms:modified>
</cp:coreProperties>
</file>